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9373C" w14:textId="77777777" w:rsidR="00AA1F1B" w:rsidRDefault="00AD0B3A" w:rsidP="001044E7">
      <w:pPr>
        <w:spacing w:after="0"/>
        <w:ind w:right="-223"/>
        <w:jc w:val="center"/>
        <w:rPr>
          <w:rFonts w:eastAsiaTheme="majorEastAsia" w:cstheme="minorHAnsi"/>
          <w:b/>
          <w:bCs/>
          <w:iCs/>
          <w:color w:val="2F5496" w:themeColor="accent1" w:themeShade="BF"/>
          <w:sz w:val="44"/>
          <w:szCs w:val="44"/>
        </w:rPr>
      </w:pPr>
      <w:r>
        <w:rPr>
          <w:rFonts w:eastAsiaTheme="majorEastAsia" w:cstheme="minorHAnsi"/>
          <w:b/>
          <w:bCs/>
          <w:iCs/>
          <w:color w:val="2F5496" w:themeColor="accent1" w:themeShade="BF"/>
          <w:sz w:val="44"/>
          <w:szCs w:val="44"/>
        </w:rPr>
        <w:t xml:space="preserve">A Briefing </w:t>
      </w:r>
      <w:r w:rsidR="00AA1F1B">
        <w:rPr>
          <w:rFonts w:eastAsiaTheme="majorEastAsia" w:cstheme="minorHAnsi"/>
          <w:b/>
          <w:bCs/>
          <w:iCs/>
          <w:color w:val="2F5496" w:themeColor="accent1" w:themeShade="BF"/>
          <w:sz w:val="44"/>
          <w:szCs w:val="44"/>
        </w:rPr>
        <w:t>Document</w:t>
      </w:r>
      <w:r w:rsidR="009A3BBA" w:rsidRPr="00FB1CAD">
        <w:rPr>
          <w:rFonts w:eastAsiaTheme="majorEastAsia" w:cstheme="minorHAnsi"/>
          <w:b/>
          <w:bCs/>
          <w:iCs/>
          <w:color w:val="2F5496" w:themeColor="accent1" w:themeShade="BF"/>
          <w:sz w:val="44"/>
          <w:szCs w:val="44"/>
        </w:rPr>
        <w:t xml:space="preserve"> </w:t>
      </w:r>
    </w:p>
    <w:p w14:paraId="7912F616" w14:textId="0FE30023" w:rsidR="0092446F" w:rsidRDefault="00AD0B3A" w:rsidP="001044E7">
      <w:pPr>
        <w:spacing w:after="0"/>
        <w:ind w:right="-223"/>
        <w:jc w:val="center"/>
        <w:rPr>
          <w:rFonts w:eastAsiaTheme="majorEastAsia" w:cstheme="minorHAnsi"/>
          <w:b/>
          <w:bCs/>
          <w:iCs/>
          <w:color w:val="2F5496" w:themeColor="accent1" w:themeShade="BF"/>
          <w:sz w:val="44"/>
          <w:szCs w:val="44"/>
        </w:rPr>
      </w:pPr>
      <w:r w:rsidRPr="00FB1CAD">
        <w:rPr>
          <w:rFonts w:eastAsiaTheme="majorEastAsia" w:cstheme="minorHAnsi"/>
          <w:b/>
          <w:bCs/>
          <w:iCs/>
          <w:color w:val="2F5496" w:themeColor="accent1" w:themeShade="BF"/>
          <w:sz w:val="44"/>
          <w:szCs w:val="44"/>
        </w:rPr>
        <w:t xml:space="preserve">on </w:t>
      </w:r>
      <w:r w:rsidR="0092446F" w:rsidRPr="00FB1CAD">
        <w:rPr>
          <w:rFonts w:eastAsiaTheme="majorEastAsia" w:cstheme="minorHAnsi"/>
          <w:b/>
          <w:bCs/>
          <w:iCs/>
          <w:color w:val="2F5496" w:themeColor="accent1" w:themeShade="BF"/>
          <w:sz w:val="44"/>
          <w:szCs w:val="44"/>
        </w:rPr>
        <w:t xml:space="preserve">UK Science </w:t>
      </w:r>
      <w:r w:rsidR="0092446F">
        <w:rPr>
          <w:rFonts w:eastAsiaTheme="majorEastAsia" w:cstheme="minorHAnsi"/>
          <w:b/>
          <w:bCs/>
          <w:iCs/>
          <w:color w:val="2F5496" w:themeColor="accent1" w:themeShade="BF"/>
          <w:sz w:val="44"/>
          <w:szCs w:val="44"/>
        </w:rPr>
        <w:t xml:space="preserve">and Discovery </w:t>
      </w:r>
      <w:r w:rsidR="0092446F" w:rsidRPr="00FB1CAD">
        <w:rPr>
          <w:rFonts w:eastAsiaTheme="majorEastAsia" w:cstheme="minorHAnsi"/>
          <w:b/>
          <w:bCs/>
          <w:iCs/>
          <w:color w:val="2F5496" w:themeColor="accent1" w:themeShade="BF"/>
          <w:sz w:val="44"/>
          <w:szCs w:val="44"/>
        </w:rPr>
        <w:t>Centres</w:t>
      </w:r>
      <w:r w:rsidR="000623EA">
        <w:rPr>
          <w:rFonts w:eastAsiaTheme="majorEastAsia" w:cstheme="minorHAnsi"/>
          <w:b/>
          <w:bCs/>
          <w:iCs/>
          <w:color w:val="2F5496" w:themeColor="accent1" w:themeShade="BF"/>
          <w:sz w:val="44"/>
          <w:szCs w:val="44"/>
        </w:rPr>
        <w:t xml:space="preserve"> &amp;</w:t>
      </w:r>
    </w:p>
    <w:p w14:paraId="3B6B8918" w14:textId="2CA2FDBF" w:rsidR="00AA1F1B" w:rsidRDefault="000623EA" w:rsidP="001044E7">
      <w:pPr>
        <w:spacing w:after="0"/>
        <w:ind w:right="-223"/>
        <w:jc w:val="center"/>
        <w:rPr>
          <w:rFonts w:eastAsiaTheme="majorEastAsia" w:cstheme="minorHAnsi"/>
          <w:b/>
          <w:bCs/>
          <w:iCs/>
          <w:color w:val="2F5496" w:themeColor="accent1" w:themeShade="BF"/>
          <w:sz w:val="44"/>
          <w:szCs w:val="44"/>
        </w:rPr>
      </w:pPr>
      <w:r>
        <w:rPr>
          <w:rFonts w:eastAsiaTheme="majorEastAsia" w:cstheme="minorHAnsi"/>
          <w:b/>
          <w:bCs/>
          <w:iCs/>
          <w:color w:val="2F5496" w:themeColor="accent1" w:themeShade="BF"/>
          <w:sz w:val="44"/>
          <w:szCs w:val="44"/>
        </w:rPr>
        <w:t>t</w:t>
      </w:r>
      <w:r w:rsidR="00AA1F1B">
        <w:rPr>
          <w:rFonts w:eastAsiaTheme="majorEastAsia" w:cstheme="minorHAnsi"/>
          <w:b/>
          <w:bCs/>
          <w:iCs/>
          <w:color w:val="2F5496" w:themeColor="accent1" w:themeShade="BF"/>
          <w:sz w:val="44"/>
          <w:szCs w:val="44"/>
        </w:rPr>
        <w:t>heir importance in the national STEM agenda</w:t>
      </w:r>
    </w:p>
    <w:p w14:paraId="136957B4" w14:textId="46C95292" w:rsidR="009A3BBA" w:rsidRDefault="0092446F" w:rsidP="009A3BBA">
      <w:pPr>
        <w:ind w:right="-223"/>
        <w:jc w:val="center"/>
        <w:rPr>
          <w:rFonts w:eastAsiaTheme="majorEastAsia" w:cstheme="minorHAnsi"/>
          <w:iCs/>
          <w:color w:val="2F5496" w:themeColor="accent1" w:themeShade="BF"/>
          <w:sz w:val="24"/>
          <w:szCs w:val="24"/>
        </w:rPr>
      </w:pPr>
      <w:r>
        <w:rPr>
          <w:rFonts w:eastAsiaTheme="majorEastAsia" w:cstheme="minorHAnsi"/>
          <w:iCs/>
          <w:color w:val="2F5496" w:themeColor="accent1" w:themeShade="BF"/>
          <w:sz w:val="24"/>
          <w:szCs w:val="24"/>
        </w:rPr>
        <w:t xml:space="preserve">19 </w:t>
      </w:r>
      <w:r w:rsidR="00736AFF">
        <w:rPr>
          <w:rFonts w:eastAsiaTheme="majorEastAsia" w:cstheme="minorHAnsi"/>
          <w:iCs/>
          <w:color w:val="2F5496" w:themeColor="accent1" w:themeShade="BF"/>
          <w:sz w:val="24"/>
          <w:szCs w:val="24"/>
        </w:rPr>
        <w:t>March</w:t>
      </w:r>
      <w:r w:rsidR="009A3BBA" w:rsidRPr="00A528F9">
        <w:rPr>
          <w:rFonts w:eastAsiaTheme="majorEastAsia" w:cstheme="minorHAnsi"/>
          <w:iCs/>
          <w:color w:val="2F5496" w:themeColor="accent1" w:themeShade="BF"/>
          <w:sz w:val="24"/>
          <w:szCs w:val="24"/>
        </w:rPr>
        <w:t xml:space="preserve"> 2020</w:t>
      </w:r>
    </w:p>
    <w:p w14:paraId="66D67C10" w14:textId="44A9C78F" w:rsidR="00AA1F1B" w:rsidRPr="00AA1F1B" w:rsidRDefault="009A3BBA" w:rsidP="00AA1F1B">
      <w:pPr>
        <w:ind w:right="-223"/>
        <w:jc w:val="center"/>
        <w:rPr>
          <w:rFonts w:eastAsiaTheme="majorEastAsia" w:cstheme="minorHAnsi"/>
          <w:iCs/>
          <w:color w:val="2F5496" w:themeColor="accent1" w:themeShade="BF"/>
          <w:sz w:val="24"/>
          <w:szCs w:val="24"/>
        </w:rPr>
      </w:pPr>
      <w:r>
        <w:rPr>
          <w:rFonts w:eastAsiaTheme="majorEastAsia" w:cstheme="minorHAnsi"/>
          <w:iCs/>
          <w:color w:val="2F5496" w:themeColor="accent1" w:themeShade="BF"/>
          <w:sz w:val="24"/>
          <w:szCs w:val="24"/>
        </w:rPr>
        <w:t>Dr Penny Fidler, CEO of The UK Association for Science and Discovery Centres</w:t>
      </w:r>
      <w:r w:rsidR="001620BF">
        <w:rPr>
          <w:rFonts w:eastAsiaTheme="majorEastAsia" w:cstheme="minorHAnsi"/>
          <w:iCs/>
          <w:color w:val="2F5496" w:themeColor="accent1" w:themeShade="BF"/>
          <w:sz w:val="24"/>
          <w:szCs w:val="24"/>
        </w:rPr>
        <w:t xml:space="preserve"> (ASDC)</w:t>
      </w:r>
    </w:p>
    <w:p w14:paraId="53136844" w14:textId="1838E73B" w:rsidR="00AA1F1B" w:rsidRDefault="00AA1F1B" w:rsidP="00AA1F1B">
      <w:pPr>
        <w:pStyle w:val="Heading2"/>
        <w:rPr>
          <w:lang w:val="en-GB" w:eastAsia="en-GB"/>
        </w:rPr>
      </w:pPr>
      <w:r>
        <w:rPr>
          <w:lang w:val="en-GB" w:eastAsia="en-GB"/>
        </w:rPr>
        <w:t>Executive Summary</w:t>
      </w:r>
    </w:p>
    <w:p w14:paraId="1F770935" w14:textId="1A532B36" w:rsidR="00AA1F1B" w:rsidRDefault="00AA1F1B" w:rsidP="00AA1F1B">
      <w:pPr>
        <w:shd w:val="clear" w:color="auto" w:fill="FFFFFF"/>
        <w:spacing w:after="0" w:line="240" w:lineRule="auto"/>
        <w:contextualSpacing/>
        <w:textAlignment w:val="baseline"/>
        <w:rPr>
          <w:rFonts w:eastAsia="Times New Roman" w:cstheme="minorHAnsi"/>
          <w:bCs/>
          <w:lang w:val="en-GB" w:eastAsia="en-GB"/>
        </w:rPr>
      </w:pPr>
      <w:r w:rsidRPr="005B21E0">
        <w:rPr>
          <w:rFonts w:eastAsia="Times New Roman" w:cstheme="minorHAnsi"/>
          <w:bCs/>
          <w:lang w:val="en-GB" w:eastAsia="en-GB"/>
        </w:rPr>
        <w:t xml:space="preserve">Our nation’s regional Science and Discovery Centres </w:t>
      </w:r>
      <w:r>
        <w:rPr>
          <w:rFonts w:eastAsia="Times New Roman" w:cstheme="minorHAnsi"/>
          <w:bCs/>
          <w:lang w:val="en-GB" w:eastAsia="en-GB"/>
        </w:rPr>
        <w:t>play</w:t>
      </w:r>
      <w:r w:rsidRPr="005B21E0">
        <w:rPr>
          <w:rFonts w:eastAsia="Times New Roman" w:cstheme="minorHAnsi"/>
          <w:bCs/>
          <w:lang w:val="en-GB" w:eastAsia="en-GB"/>
        </w:rPr>
        <w:t xml:space="preserve"> a crucial role in the country’s STEM success, delivering inspirational science learning to </w:t>
      </w:r>
      <w:r w:rsidR="002E55AC" w:rsidRPr="005B21E0">
        <w:rPr>
          <w:rFonts w:eastAsia="Times New Roman" w:cstheme="minorHAnsi"/>
          <w:bCs/>
          <w:lang w:val="en-GB" w:eastAsia="en-GB"/>
        </w:rPr>
        <w:t>school</w:t>
      </w:r>
      <w:r w:rsidRPr="005B21E0">
        <w:rPr>
          <w:rFonts w:eastAsia="Times New Roman" w:cstheme="minorHAnsi"/>
          <w:bCs/>
          <w:lang w:val="en-GB" w:eastAsia="en-GB"/>
        </w:rPr>
        <w:t>children</w:t>
      </w:r>
      <w:r w:rsidR="000623EA">
        <w:rPr>
          <w:rFonts w:eastAsia="Times New Roman" w:cstheme="minorHAnsi"/>
          <w:bCs/>
          <w:lang w:val="en-GB" w:eastAsia="en-GB"/>
        </w:rPr>
        <w:t xml:space="preserve"> and families</w:t>
      </w:r>
      <w:r>
        <w:rPr>
          <w:rFonts w:eastAsia="Times New Roman" w:cstheme="minorHAnsi"/>
          <w:bCs/>
          <w:lang w:val="en-GB" w:eastAsia="en-GB"/>
        </w:rPr>
        <w:t>,</w:t>
      </w:r>
      <w:r w:rsidRPr="005B21E0">
        <w:rPr>
          <w:rFonts w:eastAsia="Times New Roman" w:cstheme="minorHAnsi"/>
          <w:bCs/>
          <w:lang w:val="en-GB" w:eastAsia="en-GB"/>
        </w:rPr>
        <w:t xml:space="preserve"> and working in partnership with</w:t>
      </w:r>
      <w:r>
        <w:rPr>
          <w:rFonts w:eastAsia="Times New Roman" w:cstheme="minorHAnsi"/>
          <w:bCs/>
          <w:lang w:val="en-GB" w:eastAsia="en-GB"/>
        </w:rPr>
        <w:t xml:space="preserve"> schools, teachers</w:t>
      </w:r>
      <w:r w:rsidR="002E55AC">
        <w:rPr>
          <w:rFonts w:eastAsia="Times New Roman" w:cstheme="minorHAnsi"/>
          <w:bCs/>
          <w:lang w:val="en-GB" w:eastAsia="en-GB"/>
        </w:rPr>
        <w:t>, universities, STEM businesses</w:t>
      </w:r>
      <w:r>
        <w:rPr>
          <w:rFonts w:eastAsia="Times New Roman" w:cstheme="minorHAnsi"/>
          <w:bCs/>
          <w:lang w:val="en-GB" w:eastAsia="en-GB"/>
        </w:rPr>
        <w:t xml:space="preserve"> and</w:t>
      </w:r>
      <w:r w:rsidRPr="005B21E0">
        <w:rPr>
          <w:rFonts w:eastAsia="Times New Roman" w:cstheme="minorHAnsi"/>
          <w:bCs/>
          <w:lang w:val="en-GB" w:eastAsia="en-GB"/>
        </w:rPr>
        <w:t xml:space="preserve"> local communities</w:t>
      </w:r>
      <w:r>
        <w:rPr>
          <w:rFonts w:eastAsia="Times New Roman" w:cstheme="minorHAnsi"/>
          <w:bCs/>
          <w:lang w:val="en-GB" w:eastAsia="en-GB"/>
        </w:rPr>
        <w:t xml:space="preserve">. They build STEM Skills and open up access to </w:t>
      </w:r>
      <w:r w:rsidR="00B7629D">
        <w:rPr>
          <w:rFonts w:eastAsia="Times New Roman" w:cstheme="minorHAnsi"/>
          <w:bCs/>
          <w:lang w:val="en-GB" w:eastAsia="en-GB"/>
        </w:rPr>
        <w:t xml:space="preserve">science </w:t>
      </w:r>
      <w:r>
        <w:rPr>
          <w:rFonts w:eastAsia="Times New Roman" w:cstheme="minorHAnsi"/>
          <w:bCs/>
          <w:lang w:val="en-GB" w:eastAsia="en-GB"/>
        </w:rPr>
        <w:t>in some of the most disadvantaged regions of the UK.</w:t>
      </w:r>
      <w:r w:rsidR="00585A6B">
        <w:rPr>
          <w:rFonts w:eastAsia="Times New Roman" w:cstheme="minorHAnsi"/>
          <w:bCs/>
          <w:lang w:val="en-GB" w:eastAsia="en-GB"/>
        </w:rPr>
        <w:t xml:space="preserve"> The</w:t>
      </w:r>
      <w:r w:rsidR="00B7629D">
        <w:rPr>
          <w:rFonts w:eastAsia="Times New Roman" w:cstheme="minorHAnsi"/>
          <w:bCs/>
          <w:lang w:val="en-GB" w:eastAsia="en-GB"/>
        </w:rPr>
        <w:t>y are regional hubs of science expertise and run</w:t>
      </w:r>
      <w:r w:rsidR="00585A6B">
        <w:rPr>
          <w:rFonts w:eastAsia="Times New Roman" w:cstheme="minorHAnsi"/>
          <w:bCs/>
          <w:lang w:val="en-GB" w:eastAsia="en-GB"/>
        </w:rPr>
        <w:t xml:space="preserve"> thousands of curriculum-linked education workshops</w:t>
      </w:r>
      <w:r w:rsidR="00B7629D">
        <w:rPr>
          <w:rFonts w:eastAsia="Times New Roman" w:cstheme="minorHAnsi"/>
          <w:bCs/>
          <w:lang w:val="en-GB" w:eastAsia="en-GB"/>
        </w:rPr>
        <w:t xml:space="preserve"> supporting</w:t>
      </w:r>
      <w:r w:rsidR="00585A6B">
        <w:rPr>
          <w:rFonts w:eastAsia="Times New Roman" w:cstheme="minorHAnsi"/>
          <w:bCs/>
          <w:lang w:val="en-GB" w:eastAsia="en-GB"/>
        </w:rPr>
        <w:t xml:space="preserve"> students with the latest science ranging across Physics, Maths, Biology and Chemistry and covering topics from space science to molecular biology and </w:t>
      </w:r>
      <w:r w:rsidR="002E55AC">
        <w:rPr>
          <w:rFonts w:eastAsia="Times New Roman" w:cstheme="minorHAnsi"/>
          <w:bCs/>
          <w:lang w:val="en-GB" w:eastAsia="en-GB"/>
        </w:rPr>
        <w:t xml:space="preserve">from </w:t>
      </w:r>
      <w:r w:rsidR="00585A6B">
        <w:rPr>
          <w:rFonts w:eastAsia="Times New Roman" w:cstheme="minorHAnsi"/>
          <w:bCs/>
          <w:lang w:val="en-GB" w:eastAsia="en-GB"/>
        </w:rPr>
        <w:t>engineering</w:t>
      </w:r>
      <w:r w:rsidR="002E55AC">
        <w:rPr>
          <w:rFonts w:eastAsia="Times New Roman" w:cstheme="minorHAnsi"/>
          <w:bCs/>
          <w:lang w:val="en-GB" w:eastAsia="en-GB"/>
        </w:rPr>
        <w:t xml:space="preserve"> </w:t>
      </w:r>
      <w:r w:rsidR="00585A6B">
        <w:rPr>
          <w:rFonts w:eastAsia="Times New Roman" w:cstheme="minorHAnsi"/>
          <w:bCs/>
          <w:lang w:val="en-GB" w:eastAsia="en-GB"/>
        </w:rPr>
        <w:t>to green careers.</w:t>
      </w:r>
    </w:p>
    <w:p w14:paraId="659E7D61" w14:textId="77777777" w:rsidR="00A261D2" w:rsidRDefault="00A261D2" w:rsidP="00AA1F1B">
      <w:pPr>
        <w:shd w:val="clear" w:color="auto" w:fill="FFFFFF"/>
        <w:spacing w:after="0" w:line="240" w:lineRule="auto"/>
        <w:contextualSpacing/>
        <w:textAlignment w:val="baseline"/>
        <w:rPr>
          <w:rFonts w:eastAsia="Times New Roman" w:cstheme="minorHAnsi"/>
          <w:bCs/>
          <w:lang w:val="en-GB" w:eastAsia="en-GB"/>
        </w:rPr>
      </w:pPr>
    </w:p>
    <w:p w14:paraId="11C3041A" w14:textId="1CDAB37B" w:rsidR="007118D5" w:rsidRDefault="002E55AC" w:rsidP="00AA1F1B">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 xml:space="preserve">Due to </w:t>
      </w:r>
      <w:r w:rsidR="00B7629D">
        <w:rPr>
          <w:rFonts w:eastAsia="Times New Roman" w:cstheme="minorHAnsi"/>
          <w:bCs/>
          <w:lang w:val="en-GB" w:eastAsia="en-GB"/>
        </w:rPr>
        <w:t>C</w:t>
      </w:r>
      <w:r>
        <w:rPr>
          <w:rFonts w:eastAsia="Times New Roman" w:cstheme="minorHAnsi"/>
          <w:bCs/>
          <w:lang w:val="en-GB" w:eastAsia="en-GB"/>
        </w:rPr>
        <w:t>ovid</w:t>
      </w:r>
      <w:r w:rsidR="00B7629D">
        <w:rPr>
          <w:rFonts w:eastAsia="Times New Roman" w:cstheme="minorHAnsi"/>
          <w:bCs/>
          <w:lang w:val="en-GB" w:eastAsia="en-GB"/>
        </w:rPr>
        <w:t>-19</w:t>
      </w:r>
      <w:r>
        <w:rPr>
          <w:rFonts w:eastAsia="Times New Roman" w:cstheme="minorHAnsi"/>
          <w:bCs/>
          <w:lang w:val="en-GB" w:eastAsia="en-GB"/>
        </w:rPr>
        <w:t>, Science Centres have been mainly closed since last March, and had to make 50-</w:t>
      </w:r>
      <w:r w:rsidR="00306AF2">
        <w:rPr>
          <w:rFonts w:eastAsia="Times New Roman" w:cstheme="minorHAnsi"/>
          <w:bCs/>
          <w:lang w:val="en-GB" w:eastAsia="en-GB"/>
        </w:rPr>
        <w:t>80</w:t>
      </w:r>
      <w:r>
        <w:rPr>
          <w:rFonts w:eastAsia="Times New Roman" w:cstheme="minorHAnsi"/>
          <w:bCs/>
          <w:lang w:val="en-GB" w:eastAsia="en-GB"/>
        </w:rPr>
        <w:t>% of their education teams redundant to protect the longe</w:t>
      </w:r>
      <w:r w:rsidR="00B7629D">
        <w:rPr>
          <w:rFonts w:eastAsia="Times New Roman" w:cstheme="minorHAnsi"/>
          <w:bCs/>
          <w:lang w:val="en-GB" w:eastAsia="en-GB"/>
        </w:rPr>
        <w:t>r-term survival</w:t>
      </w:r>
      <w:r>
        <w:rPr>
          <w:rFonts w:eastAsia="Times New Roman" w:cstheme="minorHAnsi"/>
          <w:bCs/>
          <w:lang w:val="en-GB" w:eastAsia="en-GB"/>
        </w:rPr>
        <w:t xml:space="preserve"> of their charities. Just at the time when we </w:t>
      </w:r>
      <w:r w:rsidR="00332914">
        <w:rPr>
          <w:rFonts w:eastAsia="Times New Roman" w:cstheme="minorHAnsi"/>
          <w:bCs/>
          <w:lang w:val="en-GB" w:eastAsia="en-GB"/>
        </w:rPr>
        <w:t xml:space="preserve">most </w:t>
      </w:r>
      <w:r>
        <w:rPr>
          <w:rFonts w:eastAsia="Times New Roman" w:cstheme="minorHAnsi"/>
          <w:bCs/>
          <w:lang w:val="en-GB" w:eastAsia="en-GB"/>
        </w:rPr>
        <w:t>need our regional Science Centres - to level up, reduce inequality, help with the Educational Recovery, inspire young people from our most disadvantaged communities into science</w:t>
      </w:r>
      <w:r w:rsidR="00306AF2">
        <w:rPr>
          <w:rFonts w:eastAsia="Times New Roman" w:cstheme="minorHAnsi"/>
          <w:bCs/>
          <w:lang w:val="en-GB" w:eastAsia="en-GB"/>
        </w:rPr>
        <w:t xml:space="preserve">, and </w:t>
      </w:r>
      <w:r w:rsidR="007118D5">
        <w:rPr>
          <w:rFonts w:eastAsia="Times New Roman" w:cstheme="minorHAnsi"/>
          <w:bCs/>
          <w:lang w:val="en-GB" w:eastAsia="en-GB"/>
        </w:rPr>
        <w:t>encourage</w:t>
      </w:r>
      <w:r w:rsidR="00306AF2">
        <w:rPr>
          <w:rFonts w:eastAsia="Times New Roman" w:cstheme="minorHAnsi"/>
          <w:bCs/>
          <w:lang w:val="en-GB" w:eastAsia="en-GB"/>
        </w:rPr>
        <w:t xml:space="preserve"> our young people into STEM careers</w:t>
      </w:r>
      <w:r w:rsidR="007118D5">
        <w:rPr>
          <w:rFonts w:eastAsia="Times New Roman" w:cstheme="minorHAnsi"/>
          <w:bCs/>
          <w:lang w:val="en-GB" w:eastAsia="en-GB"/>
        </w:rPr>
        <w:t xml:space="preserve">. </w:t>
      </w:r>
    </w:p>
    <w:p w14:paraId="4832346A" w14:textId="77777777" w:rsidR="00C630C0" w:rsidRDefault="00C630C0" w:rsidP="00AA1F1B">
      <w:pPr>
        <w:shd w:val="clear" w:color="auto" w:fill="FFFFFF"/>
        <w:spacing w:after="0" w:line="240" w:lineRule="auto"/>
        <w:contextualSpacing/>
        <w:textAlignment w:val="baseline"/>
        <w:rPr>
          <w:rFonts w:eastAsia="Times New Roman" w:cstheme="minorHAnsi"/>
          <w:bCs/>
          <w:lang w:val="en-GB" w:eastAsia="en-GB"/>
        </w:rPr>
      </w:pPr>
    </w:p>
    <w:p w14:paraId="76C300EC" w14:textId="68B3FD24" w:rsidR="00C630C0" w:rsidRDefault="00C630C0" w:rsidP="00AA1F1B">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 xml:space="preserve">As we work to build our </w:t>
      </w:r>
      <w:r w:rsidR="00332914">
        <w:rPr>
          <w:rFonts w:eastAsia="Times New Roman" w:cstheme="minorHAnsi"/>
          <w:bCs/>
          <w:lang w:val="en-GB" w:eastAsia="en-GB"/>
        </w:rPr>
        <w:t xml:space="preserve">nation’s </w:t>
      </w:r>
      <w:r>
        <w:rPr>
          <w:rFonts w:eastAsia="Times New Roman" w:cstheme="minorHAnsi"/>
          <w:bCs/>
          <w:lang w:val="en-GB" w:eastAsia="en-GB"/>
        </w:rPr>
        <w:t xml:space="preserve">future and grow our </w:t>
      </w:r>
      <w:r w:rsidR="00332914">
        <w:rPr>
          <w:rFonts w:eastAsia="Times New Roman" w:cstheme="minorHAnsi"/>
          <w:bCs/>
          <w:lang w:val="en-GB" w:eastAsia="en-GB"/>
        </w:rPr>
        <w:t xml:space="preserve">innovation </w:t>
      </w:r>
      <w:r>
        <w:rPr>
          <w:rFonts w:eastAsia="Times New Roman" w:cstheme="minorHAnsi"/>
          <w:bCs/>
          <w:lang w:val="en-GB" w:eastAsia="en-GB"/>
        </w:rPr>
        <w:t>economy, i</w:t>
      </w:r>
      <w:r w:rsidR="00B7629D">
        <w:rPr>
          <w:rFonts w:eastAsia="Times New Roman" w:cstheme="minorHAnsi"/>
          <w:bCs/>
          <w:lang w:val="en-GB" w:eastAsia="en-GB"/>
        </w:rPr>
        <w:t xml:space="preserve">nspiring young people </w:t>
      </w:r>
      <w:r>
        <w:rPr>
          <w:rFonts w:eastAsia="Times New Roman" w:cstheme="minorHAnsi"/>
          <w:bCs/>
          <w:lang w:val="en-GB" w:eastAsia="en-GB"/>
        </w:rPr>
        <w:t xml:space="preserve">with </w:t>
      </w:r>
      <w:r w:rsidR="00B7629D">
        <w:rPr>
          <w:rFonts w:eastAsia="Times New Roman" w:cstheme="minorHAnsi"/>
          <w:bCs/>
          <w:lang w:val="en-GB" w:eastAsia="en-GB"/>
        </w:rPr>
        <w:t>Science</w:t>
      </w:r>
      <w:r w:rsidR="007118D5">
        <w:rPr>
          <w:rFonts w:eastAsia="Times New Roman" w:cstheme="minorHAnsi"/>
          <w:bCs/>
          <w:lang w:val="en-GB" w:eastAsia="en-GB"/>
        </w:rPr>
        <w:t xml:space="preserve"> </w:t>
      </w:r>
      <w:r>
        <w:rPr>
          <w:rFonts w:eastAsia="Times New Roman" w:cstheme="minorHAnsi"/>
          <w:bCs/>
          <w:lang w:val="en-GB" w:eastAsia="en-GB"/>
        </w:rPr>
        <w:t>is vital. This is particularly important to deliver the</w:t>
      </w:r>
      <w:r w:rsidR="00306AF2">
        <w:rPr>
          <w:rFonts w:eastAsia="Times New Roman" w:cstheme="minorHAnsi"/>
          <w:bCs/>
          <w:lang w:val="en-GB" w:eastAsia="en-GB"/>
        </w:rPr>
        <w:t xml:space="preserve"> </w:t>
      </w:r>
      <w:r>
        <w:rPr>
          <w:rFonts w:eastAsia="Times New Roman" w:cstheme="minorHAnsi"/>
          <w:bCs/>
          <w:lang w:val="en-GB" w:eastAsia="en-GB"/>
        </w:rPr>
        <w:t>Government’s ambitious Industrial Strategy, increasing our R&amp;D to 2.4% of GDP</w:t>
      </w:r>
      <w:r w:rsidR="00332914">
        <w:rPr>
          <w:rFonts w:eastAsia="Times New Roman" w:cstheme="minorHAnsi"/>
          <w:bCs/>
          <w:lang w:val="en-GB" w:eastAsia="en-GB"/>
        </w:rPr>
        <w:t xml:space="preserve">. It is also critical </w:t>
      </w:r>
      <w:r>
        <w:rPr>
          <w:rFonts w:eastAsia="Times New Roman" w:cstheme="minorHAnsi"/>
          <w:bCs/>
          <w:lang w:val="en-GB" w:eastAsia="en-GB"/>
        </w:rPr>
        <w:t xml:space="preserve">in this year of COP26 as we, as a nation, collectively strive to address Climate Change and </w:t>
      </w:r>
      <w:r w:rsidR="00332914">
        <w:rPr>
          <w:rFonts w:eastAsia="Times New Roman" w:cstheme="minorHAnsi"/>
          <w:bCs/>
          <w:lang w:val="en-GB" w:eastAsia="en-GB"/>
        </w:rPr>
        <w:t>drive towards</w:t>
      </w:r>
      <w:r>
        <w:rPr>
          <w:rFonts w:eastAsia="Times New Roman" w:cstheme="minorHAnsi"/>
          <w:bCs/>
          <w:lang w:val="en-GB" w:eastAsia="en-GB"/>
        </w:rPr>
        <w:t xml:space="preserve"> Net Zero.</w:t>
      </w:r>
    </w:p>
    <w:p w14:paraId="20F3DEBA" w14:textId="77777777" w:rsidR="000623EA" w:rsidRDefault="000623EA" w:rsidP="00AA1F1B">
      <w:pPr>
        <w:shd w:val="clear" w:color="auto" w:fill="FFFFFF"/>
        <w:spacing w:after="0" w:line="240" w:lineRule="auto"/>
        <w:contextualSpacing/>
        <w:textAlignment w:val="baseline"/>
        <w:rPr>
          <w:rFonts w:eastAsia="Times New Roman" w:cstheme="minorHAnsi"/>
          <w:bCs/>
          <w:lang w:val="en-GB" w:eastAsia="en-GB"/>
        </w:rPr>
      </w:pPr>
    </w:p>
    <w:p w14:paraId="0163A270" w14:textId="03EE63BC" w:rsidR="000623EA" w:rsidRDefault="000623EA" w:rsidP="000623EA">
      <w:pPr>
        <w:shd w:val="clear" w:color="auto" w:fill="FFFFFF"/>
        <w:spacing w:after="0" w:line="240" w:lineRule="auto"/>
        <w:contextualSpacing/>
        <w:jc w:val="center"/>
        <w:textAlignment w:val="baseline"/>
        <w:rPr>
          <w:rFonts w:eastAsia="Times New Roman" w:cstheme="minorHAnsi"/>
          <w:bCs/>
          <w:lang w:val="en-GB" w:eastAsia="en-GB"/>
        </w:rPr>
      </w:pPr>
      <w:r>
        <w:rPr>
          <w:noProof/>
        </w:rPr>
        <w:drawing>
          <wp:inline distT="0" distB="0" distL="0" distR="0" wp14:anchorId="6B74CF0D" wp14:editId="1AB772C3">
            <wp:extent cx="3065226" cy="1871658"/>
            <wp:effectExtent l="0" t="0" r="1905" b="0"/>
            <wp:docPr id="9" name="Picture 8">
              <a:extLst xmlns:a="http://schemas.openxmlformats.org/drawingml/2006/main">
                <a:ext uri="{FF2B5EF4-FFF2-40B4-BE49-F238E27FC236}">
                  <a16:creationId xmlns:a16="http://schemas.microsoft.com/office/drawing/2014/main" id="{C90CCC4B-3E76-42CA-ADF1-01932EA8D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CCC4B-3E76-42CA-ADF1-01932EA8D733}"/>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t="8408"/>
                    <a:stretch/>
                  </pic:blipFill>
                  <pic:spPr bwMode="auto">
                    <a:xfrm>
                      <a:off x="0" y="0"/>
                      <a:ext cx="3073662" cy="1876809"/>
                    </a:xfrm>
                    <a:prstGeom prst="rect">
                      <a:avLst/>
                    </a:prstGeom>
                    <a:ln>
                      <a:noFill/>
                    </a:ln>
                    <a:extLst>
                      <a:ext uri="{53640926-AAD7-44D8-BBD7-CCE9431645EC}">
                        <a14:shadowObscured xmlns:a14="http://schemas.microsoft.com/office/drawing/2010/main"/>
                      </a:ext>
                    </a:extLst>
                  </pic:spPr>
                </pic:pic>
              </a:graphicData>
            </a:graphic>
          </wp:inline>
        </w:drawing>
      </w:r>
    </w:p>
    <w:p w14:paraId="55A8B6C9" w14:textId="77777777" w:rsidR="002E55AC" w:rsidRDefault="002E55AC" w:rsidP="00AA1F1B">
      <w:pPr>
        <w:shd w:val="clear" w:color="auto" w:fill="FFFFFF"/>
        <w:spacing w:after="0" w:line="240" w:lineRule="auto"/>
        <w:contextualSpacing/>
        <w:textAlignment w:val="baseline"/>
        <w:rPr>
          <w:rFonts w:eastAsia="Times New Roman" w:cstheme="minorHAnsi"/>
          <w:bCs/>
          <w:lang w:val="en-GB" w:eastAsia="en-GB"/>
        </w:rPr>
      </w:pPr>
    </w:p>
    <w:p w14:paraId="538E350E" w14:textId="723D0B48" w:rsidR="005F595B" w:rsidRPr="00332914" w:rsidRDefault="001620BF" w:rsidP="005F595B">
      <w:pPr>
        <w:shd w:val="clear" w:color="auto" w:fill="FFFFFF"/>
        <w:spacing w:after="0" w:line="240" w:lineRule="auto"/>
        <w:contextualSpacing/>
        <w:textAlignment w:val="baseline"/>
        <w:rPr>
          <w:rFonts w:eastAsia="Times New Roman" w:cstheme="minorHAnsi"/>
          <w:bCs/>
          <w:lang w:val="en-GB" w:eastAsia="en-GB"/>
        </w:rPr>
      </w:pPr>
      <w:r w:rsidRPr="00CD3391">
        <w:rPr>
          <w:rFonts w:eastAsia="Times New Roman" w:cstheme="minorHAnsi"/>
          <w:bCs/>
          <w:lang w:val="en-GB" w:eastAsia="en-GB"/>
        </w:rPr>
        <w:t>T</w:t>
      </w:r>
      <w:r w:rsidR="00B7629D" w:rsidRPr="00CD3391">
        <w:rPr>
          <w:rFonts w:eastAsia="Times New Roman" w:cstheme="minorHAnsi"/>
          <w:bCs/>
          <w:lang w:val="en-GB" w:eastAsia="en-GB"/>
        </w:rPr>
        <w:t xml:space="preserve">he </w:t>
      </w:r>
      <w:r w:rsidR="00E9056E" w:rsidRPr="00CD3391">
        <w:rPr>
          <w:rFonts w:eastAsia="Times New Roman" w:cstheme="minorHAnsi"/>
          <w:bCs/>
          <w:lang w:val="en-GB" w:eastAsia="en-GB"/>
        </w:rPr>
        <w:t xml:space="preserve">UK </w:t>
      </w:r>
      <w:r w:rsidR="00B7629D" w:rsidRPr="00CD3391">
        <w:rPr>
          <w:rFonts w:eastAsia="Times New Roman" w:cstheme="minorHAnsi"/>
          <w:bCs/>
          <w:lang w:val="en-GB" w:eastAsia="en-GB"/>
        </w:rPr>
        <w:t xml:space="preserve">Science and Discovery Centres are part of the wider ASDC network of </w:t>
      </w:r>
      <w:r w:rsidRPr="00CD3391">
        <w:rPr>
          <w:rFonts w:eastAsia="Times New Roman" w:cstheme="minorHAnsi"/>
          <w:bCs/>
          <w:lang w:val="en-GB" w:eastAsia="en-GB"/>
        </w:rPr>
        <w:t xml:space="preserve">over 50 </w:t>
      </w:r>
      <w:r w:rsidR="00B7629D" w:rsidRPr="00CD3391">
        <w:rPr>
          <w:rFonts w:eastAsia="Times New Roman" w:cstheme="minorHAnsi"/>
          <w:bCs/>
          <w:lang w:val="en-GB" w:eastAsia="en-GB"/>
        </w:rPr>
        <w:t xml:space="preserve">UK Science Centres and Museums that </w:t>
      </w:r>
      <w:r w:rsidR="00BC3FBE">
        <w:rPr>
          <w:rFonts w:eastAsia="Times New Roman" w:cstheme="minorHAnsi"/>
          <w:bCs/>
          <w:lang w:val="en-GB" w:eastAsia="en-GB"/>
        </w:rPr>
        <w:t xml:space="preserve">together </w:t>
      </w:r>
      <w:r w:rsidR="00B7629D" w:rsidRPr="00CD3391">
        <w:rPr>
          <w:rFonts w:eastAsia="Times New Roman" w:cstheme="minorHAnsi"/>
          <w:bCs/>
          <w:lang w:val="en-GB" w:eastAsia="en-GB"/>
        </w:rPr>
        <w:t>engag</w:t>
      </w:r>
      <w:r w:rsidRPr="00CD3391">
        <w:rPr>
          <w:rFonts w:eastAsia="Times New Roman" w:cstheme="minorHAnsi"/>
          <w:bCs/>
          <w:lang w:val="en-GB" w:eastAsia="en-GB"/>
        </w:rPr>
        <w:t>e</w:t>
      </w:r>
      <w:r w:rsidR="00B7629D" w:rsidRPr="00CD3391">
        <w:rPr>
          <w:rFonts w:eastAsia="Times New Roman" w:cstheme="minorHAnsi"/>
          <w:bCs/>
          <w:lang w:val="en-GB" w:eastAsia="en-GB"/>
        </w:rPr>
        <w:t xml:space="preserve"> over 25 million people each year with Science. Of this network, </w:t>
      </w:r>
      <w:r w:rsidR="00332914" w:rsidRPr="00CD3391">
        <w:rPr>
          <w:rFonts w:eastAsia="Times New Roman" w:cstheme="minorHAnsi"/>
          <w:bCs/>
          <w:lang w:val="en-GB" w:eastAsia="en-GB"/>
        </w:rPr>
        <w:t xml:space="preserve">29 </w:t>
      </w:r>
      <w:r w:rsidR="00B7629D" w:rsidRPr="00CD3391">
        <w:rPr>
          <w:rFonts w:eastAsia="Times New Roman" w:cstheme="minorHAnsi"/>
          <w:bCs/>
          <w:lang w:val="en-GB" w:eastAsia="en-GB"/>
        </w:rPr>
        <w:t xml:space="preserve">are </w:t>
      </w:r>
      <w:r w:rsidR="00CD3391" w:rsidRPr="00CD3391">
        <w:rPr>
          <w:rFonts w:eastAsia="Times New Roman" w:cstheme="minorHAnsi"/>
          <w:bCs/>
          <w:lang w:val="en-GB" w:eastAsia="en-GB"/>
        </w:rPr>
        <w:t>independent</w:t>
      </w:r>
      <w:r w:rsidR="00925B44">
        <w:rPr>
          <w:rFonts w:eastAsia="Times New Roman" w:cstheme="minorHAnsi"/>
          <w:bCs/>
          <w:lang w:val="en-GB" w:eastAsia="en-GB"/>
        </w:rPr>
        <w:t xml:space="preserve"> </w:t>
      </w:r>
      <w:r w:rsidRPr="00CD3391">
        <w:rPr>
          <w:rFonts w:eastAsia="Times New Roman" w:cstheme="minorHAnsi"/>
          <w:bCs/>
          <w:lang w:val="en-GB" w:eastAsia="en-GB"/>
        </w:rPr>
        <w:t>H</w:t>
      </w:r>
      <w:r w:rsidR="00B7629D" w:rsidRPr="00CD3391">
        <w:rPr>
          <w:rFonts w:eastAsia="Times New Roman" w:cstheme="minorHAnsi"/>
          <w:bCs/>
          <w:lang w:val="en-GB" w:eastAsia="en-GB"/>
        </w:rPr>
        <w:t xml:space="preserve">ands-on </w:t>
      </w:r>
      <w:r w:rsidR="007118D5" w:rsidRPr="00CD3391">
        <w:rPr>
          <w:rFonts w:eastAsia="Times New Roman" w:cstheme="minorHAnsi"/>
          <w:bCs/>
          <w:lang w:val="en-GB" w:eastAsia="en-GB"/>
        </w:rPr>
        <w:t xml:space="preserve">Science </w:t>
      </w:r>
      <w:r w:rsidRPr="00CD3391">
        <w:rPr>
          <w:rFonts w:eastAsia="Times New Roman" w:cstheme="minorHAnsi"/>
          <w:bCs/>
          <w:lang w:val="en-GB" w:eastAsia="en-GB"/>
        </w:rPr>
        <w:t xml:space="preserve">and Discovery Centres </w:t>
      </w:r>
      <w:r w:rsidR="00332914" w:rsidRPr="00CD3391">
        <w:rPr>
          <w:rFonts w:eastAsia="Times New Roman" w:cstheme="minorHAnsi"/>
          <w:bCs/>
          <w:lang w:val="en-GB" w:eastAsia="en-GB"/>
        </w:rPr>
        <w:t>of which 18</w:t>
      </w:r>
      <w:r w:rsidR="00E9056E" w:rsidRPr="00CD3391">
        <w:rPr>
          <w:rFonts w:eastAsia="Times New Roman" w:cstheme="minorHAnsi"/>
          <w:bCs/>
          <w:lang w:val="en-GB" w:eastAsia="en-GB"/>
        </w:rPr>
        <w:t xml:space="preserve"> </w:t>
      </w:r>
      <w:r w:rsidR="00B7629D" w:rsidRPr="00CD3391">
        <w:rPr>
          <w:rFonts w:eastAsia="Times New Roman" w:cstheme="minorHAnsi"/>
          <w:bCs/>
          <w:lang w:val="en-GB" w:eastAsia="en-GB"/>
        </w:rPr>
        <w:t>are</w:t>
      </w:r>
      <w:r w:rsidR="007118D5" w:rsidRPr="00CD3391">
        <w:rPr>
          <w:rFonts w:eastAsia="Times New Roman" w:cstheme="minorHAnsi"/>
          <w:bCs/>
          <w:lang w:val="en-GB" w:eastAsia="en-GB"/>
        </w:rPr>
        <w:t xml:space="preserve"> within England</w:t>
      </w:r>
      <w:r w:rsidR="00332914" w:rsidRPr="00CD3391">
        <w:rPr>
          <w:rFonts w:eastAsia="Times New Roman" w:cstheme="minorHAnsi"/>
          <w:bCs/>
          <w:lang w:val="en-GB" w:eastAsia="en-GB"/>
        </w:rPr>
        <w:t xml:space="preserve">. </w:t>
      </w:r>
      <w:r w:rsidRPr="00CD3391">
        <w:rPr>
          <w:rFonts w:eastAsia="Times New Roman" w:cstheme="minorHAnsi"/>
          <w:bCs/>
          <w:lang w:val="en-GB" w:eastAsia="en-GB"/>
        </w:rPr>
        <w:t xml:space="preserve">The list of the </w:t>
      </w:r>
      <w:r w:rsidR="00925B44">
        <w:rPr>
          <w:rFonts w:eastAsia="Times New Roman" w:cstheme="minorHAnsi"/>
          <w:bCs/>
          <w:lang w:val="en-GB" w:eastAsia="en-GB"/>
        </w:rPr>
        <w:t xml:space="preserve">regional and charitable </w:t>
      </w:r>
      <w:r w:rsidRPr="00CD3391">
        <w:rPr>
          <w:rFonts w:eastAsia="Times New Roman" w:cstheme="minorHAnsi"/>
          <w:bCs/>
          <w:lang w:val="en-GB" w:eastAsia="en-GB"/>
        </w:rPr>
        <w:t xml:space="preserve">Science Centres in </w:t>
      </w:r>
      <w:r w:rsidR="00332914" w:rsidRPr="00CD3391">
        <w:rPr>
          <w:rFonts w:eastAsia="Times New Roman" w:cstheme="minorHAnsi"/>
          <w:bCs/>
          <w:lang w:val="en-GB" w:eastAsia="en-GB"/>
        </w:rPr>
        <w:t>e</w:t>
      </w:r>
      <w:r w:rsidRPr="00CD3391">
        <w:rPr>
          <w:rFonts w:eastAsia="Times New Roman" w:cstheme="minorHAnsi"/>
          <w:bCs/>
          <w:lang w:val="en-GB" w:eastAsia="en-GB"/>
        </w:rPr>
        <w:t xml:space="preserve">ach UK nation is </w:t>
      </w:r>
      <w:r w:rsidR="007118D5" w:rsidRPr="00CD3391">
        <w:rPr>
          <w:rFonts w:eastAsia="Times New Roman" w:cstheme="minorHAnsi"/>
          <w:bCs/>
          <w:lang w:val="en-GB" w:eastAsia="en-GB"/>
        </w:rPr>
        <w:t>at the end of this document</w:t>
      </w:r>
      <w:r w:rsidR="00332914" w:rsidRPr="00CD3391">
        <w:rPr>
          <w:rFonts w:eastAsia="Times New Roman" w:cstheme="minorHAnsi"/>
          <w:bCs/>
          <w:lang w:val="en-GB" w:eastAsia="en-GB"/>
        </w:rPr>
        <w:t xml:space="preserve"> and highlighted on the map</w:t>
      </w:r>
      <w:r w:rsidR="005F595B" w:rsidRPr="00CD3391">
        <w:rPr>
          <w:rFonts w:eastAsia="Times New Roman" w:cstheme="minorHAnsi"/>
          <w:bCs/>
          <w:lang w:val="en-GB" w:eastAsia="en-GB"/>
        </w:rPr>
        <w:t xml:space="preserve">. </w:t>
      </w:r>
      <w:r w:rsidR="005F595B" w:rsidRPr="00CD3391">
        <w:rPr>
          <w:rFonts w:eastAsia="Calibri Light" w:cstheme="minorHAnsi"/>
          <w:bCs/>
        </w:rPr>
        <w:t xml:space="preserve">Over half </w:t>
      </w:r>
      <w:r w:rsidRPr="00CD3391">
        <w:rPr>
          <w:rFonts w:eastAsia="Calibri Light" w:cstheme="minorHAnsi"/>
          <w:bCs/>
        </w:rPr>
        <w:t xml:space="preserve">those </w:t>
      </w:r>
      <w:r w:rsidR="005F595B" w:rsidRPr="00CD3391">
        <w:rPr>
          <w:rFonts w:eastAsia="Calibri Light" w:cstheme="minorHAnsi"/>
          <w:bCs/>
        </w:rPr>
        <w:t xml:space="preserve">who </w:t>
      </w:r>
      <w:r w:rsidR="00CD3391" w:rsidRPr="00CD3391">
        <w:rPr>
          <w:rFonts w:eastAsia="Calibri Light" w:cstheme="minorHAnsi"/>
          <w:bCs/>
        </w:rPr>
        <w:t>take part at</w:t>
      </w:r>
      <w:r w:rsidR="005F595B" w:rsidRPr="00CD3391">
        <w:rPr>
          <w:rFonts w:eastAsia="Calibri Light" w:cstheme="minorHAnsi"/>
          <w:bCs/>
        </w:rPr>
        <w:t xml:space="preserve"> science centres are girls and women</w:t>
      </w:r>
      <w:r w:rsidRPr="00CD3391">
        <w:rPr>
          <w:rFonts w:eastAsia="Calibri Light" w:cstheme="minorHAnsi"/>
          <w:bCs/>
        </w:rPr>
        <w:t xml:space="preserve">. Over </w:t>
      </w:r>
      <w:r w:rsidR="005F595B" w:rsidRPr="00CD3391">
        <w:rPr>
          <w:rFonts w:eastAsia="Calibri Light" w:cstheme="minorHAnsi"/>
          <w:bCs/>
        </w:rPr>
        <w:t>half are school-age children</w:t>
      </w:r>
      <w:r w:rsidRPr="00CD3391">
        <w:rPr>
          <w:rFonts w:eastAsia="Calibri Light" w:cstheme="minorHAnsi"/>
          <w:bCs/>
        </w:rPr>
        <w:t xml:space="preserve">, and around 25% come with their </w:t>
      </w:r>
      <w:r w:rsidR="00CD3391" w:rsidRPr="00CD3391">
        <w:rPr>
          <w:rFonts w:eastAsia="Calibri Light" w:cstheme="minorHAnsi"/>
          <w:bCs/>
        </w:rPr>
        <w:t>teachers</w:t>
      </w:r>
      <w:r w:rsidRPr="00CD3391">
        <w:rPr>
          <w:rFonts w:eastAsia="Calibri Light" w:cstheme="minorHAnsi"/>
          <w:bCs/>
        </w:rPr>
        <w:t xml:space="preserve"> for curriculum-linked STEM visits and targeted science workshops.</w:t>
      </w:r>
      <w:r w:rsidR="00925B44">
        <w:rPr>
          <w:rFonts w:eastAsia="Calibri Light" w:cstheme="minorHAnsi"/>
          <w:bCs/>
        </w:rPr>
        <w:t xml:space="preserve"> They work closely with schools and families in </w:t>
      </w:r>
      <w:r w:rsidR="00866358">
        <w:rPr>
          <w:rFonts w:eastAsia="Calibri Light" w:cstheme="minorHAnsi"/>
          <w:bCs/>
        </w:rPr>
        <w:t>our</w:t>
      </w:r>
      <w:r w:rsidR="00925B44">
        <w:rPr>
          <w:rFonts w:eastAsia="Calibri Light" w:cstheme="minorHAnsi"/>
          <w:bCs/>
        </w:rPr>
        <w:t xml:space="preserve"> most disadvantaged areas.</w:t>
      </w:r>
    </w:p>
    <w:p w14:paraId="28015C69" w14:textId="0C3117C7" w:rsidR="00CD3391" w:rsidRDefault="001620BF" w:rsidP="00306AF2">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lastRenderedPageBreak/>
        <w:t xml:space="preserve">Together, our nation’s independent, charitable future-focussed Science and Discovery Centres </w:t>
      </w:r>
      <w:r w:rsidRPr="005B21E0">
        <w:rPr>
          <w:rFonts w:eastAsia="Times New Roman" w:cstheme="minorHAnsi"/>
          <w:bCs/>
          <w:lang w:val="en-GB" w:eastAsia="en-GB"/>
        </w:rPr>
        <w:t xml:space="preserve">inspire </w:t>
      </w:r>
      <w:r w:rsidRPr="00CD3391">
        <w:rPr>
          <w:rFonts w:eastAsia="Times New Roman" w:cstheme="minorHAnsi"/>
          <w:bCs/>
          <w:lang w:val="en-GB" w:eastAsia="en-GB"/>
        </w:rPr>
        <w:t xml:space="preserve">over </w:t>
      </w:r>
      <w:r w:rsidR="00CD3391" w:rsidRPr="00CD3391">
        <w:rPr>
          <w:rFonts w:eastAsia="Times New Roman" w:cstheme="minorHAnsi"/>
          <w:bCs/>
          <w:lang w:val="en-GB" w:eastAsia="en-GB"/>
        </w:rPr>
        <w:t>5.</w:t>
      </w:r>
      <w:r w:rsidR="00CD3391">
        <w:rPr>
          <w:rFonts w:eastAsia="Times New Roman" w:cstheme="minorHAnsi"/>
          <w:bCs/>
          <w:lang w:val="en-GB" w:eastAsia="en-GB"/>
        </w:rPr>
        <w:t>5</w:t>
      </w:r>
      <w:r w:rsidRPr="00CD3391">
        <w:rPr>
          <w:rFonts w:eastAsia="Times New Roman" w:cstheme="minorHAnsi"/>
          <w:bCs/>
          <w:lang w:val="en-GB" w:eastAsia="en-GB"/>
        </w:rPr>
        <w:t xml:space="preserve"> million schoolchildren and their families with science every year. Their curriculum-linked STEM workshops support around </w:t>
      </w:r>
      <w:r w:rsidR="00925B44">
        <w:rPr>
          <w:rFonts w:eastAsia="Times New Roman" w:cstheme="minorHAnsi"/>
          <w:bCs/>
          <w:lang w:val="en-GB" w:eastAsia="en-GB"/>
        </w:rPr>
        <w:t>1.5</w:t>
      </w:r>
      <w:r w:rsidRPr="00CD3391">
        <w:rPr>
          <w:rFonts w:eastAsia="Times New Roman" w:cstheme="minorHAnsi"/>
          <w:bCs/>
          <w:lang w:val="en-GB" w:eastAsia="en-GB"/>
        </w:rPr>
        <w:t xml:space="preserve"> million</w:t>
      </w:r>
      <w:r w:rsidRPr="001620BF">
        <w:rPr>
          <w:rFonts w:eastAsia="Times New Roman" w:cstheme="minorHAnsi"/>
          <w:bCs/>
          <w:lang w:val="en-GB" w:eastAsia="en-GB"/>
        </w:rPr>
        <w:t xml:space="preserve"> school students</w:t>
      </w:r>
      <w:r>
        <w:rPr>
          <w:rFonts w:eastAsia="Times New Roman" w:cstheme="minorHAnsi"/>
          <w:bCs/>
          <w:lang w:val="en-GB" w:eastAsia="en-GB"/>
        </w:rPr>
        <w:t xml:space="preserve"> with the latest </w:t>
      </w:r>
      <w:r w:rsidR="00CD3391">
        <w:rPr>
          <w:rFonts w:eastAsia="Times New Roman" w:cstheme="minorHAnsi"/>
          <w:bCs/>
          <w:lang w:val="en-GB" w:eastAsia="en-GB"/>
        </w:rPr>
        <w:t>science and</w:t>
      </w:r>
      <w:r>
        <w:rPr>
          <w:rFonts w:eastAsia="Times New Roman" w:cstheme="minorHAnsi"/>
          <w:bCs/>
          <w:lang w:val="en-GB" w:eastAsia="en-GB"/>
        </w:rPr>
        <w:t xml:space="preserve"> invigorate their interest in school science. We have independent academic evidence showing that children from the UK’s most disadvantaged communities are equally engaged and interested in science through Science Centre programmes as children from more advantaged backgrounds.</w:t>
      </w:r>
      <w:r w:rsidR="00CD3391">
        <w:rPr>
          <w:rFonts w:eastAsia="Times New Roman" w:cstheme="minorHAnsi"/>
          <w:bCs/>
          <w:lang w:val="en-GB" w:eastAsia="en-GB"/>
        </w:rPr>
        <w:t xml:space="preserve"> We also know from another large-scale academic study, that on all measures (such as interest, </w:t>
      </w:r>
      <w:proofErr w:type="gramStart"/>
      <w:r w:rsidR="00CD3391">
        <w:rPr>
          <w:rFonts w:eastAsia="Times New Roman" w:cstheme="minorHAnsi"/>
          <w:bCs/>
          <w:lang w:val="en-GB" w:eastAsia="en-GB"/>
        </w:rPr>
        <w:t>enjoyment</w:t>
      </w:r>
      <w:proofErr w:type="gramEnd"/>
      <w:r w:rsidR="00CD3391">
        <w:rPr>
          <w:rFonts w:eastAsia="Times New Roman" w:cstheme="minorHAnsi"/>
          <w:bCs/>
          <w:lang w:val="en-GB" w:eastAsia="en-GB"/>
        </w:rPr>
        <w:t xml:space="preserve"> and desire to study further) </w:t>
      </w:r>
      <w:r w:rsidR="00C0084B">
        <w:rPr>
          <w:rFonts w:eastAsia="Times New Roman" w:cstheme="minorHAnsi"/>
          <w:bCs/>
          <w:lang w:val="en-GB" w:eastAsia="en-GB"/>
        </w:rPr>
        <w:t xml:space="preserve">for </w:t>
      </w:r>
      <w:r w:rsidR="00925B44">
        <w:rPr>
          <w:rFonts w:eastAsia="Times New Roman" w:cstheme="minorHAnsi"/>
          <w:bCs/>
          <w:lang w:val="en-GB" w:eastAsia="en-GB"/>
        </w:rPr>
        <w:t>our hands-on physics and engineering programmes</w:t>
      </w:r>
      <w:r w:rsidR="00C0084B">
        <w:rPr>
          <w:rFonts w:eastAsia="Times New Roman" w:cstheme="minorHAnsi"/>
          <w:bCs/>
          <w:lang w:val="en-GB" w:eastAsia="en-GB"/>
        </w:rPr>
        <w:t>,</w:t>
      </w:r>
      <w:r w:rsidR="00925B44">
        <w:rPr>
          <w:rFonts w:eastAsia="Times New Roman" w:cstheme="minorHAnsi"/>
          <w:bCs/>
          <w:lang w:val="en-GB" w:eastAsia="en-GB"/>
        </w:rPr>
        <w:t xml:space="preserve"> </w:t>
      </w:r>
      <w:r w:rsidR="00CD3391">
        <w:rPr>
          <w:rFonts w:eastAsia="Times New Roman" w:cstheme="minorHAnsi"/>
          <w:bCs/>
          <w:lang w:val="en-GB" w:eastAsia="en-GB"/>
        </w:rPr>
        <w:t>girls</w:t>
      </w:r>
      <w:r w:rsidR="00925B44">
        <w:rPr>
          <w:rFonts w:eastAsia="Times New Roman" w:cstheme="minorHAnsi"/>
          <w:bCs/>
          <w:lang w:val="en-GB" w:eastAsia="en-GB"/>
        </w:rPr>
        <w:t xml:space="preserve"> are just as inspired </w:t>
      </w:r>
      <w:r w:rsidR="00C0084B">
        <w:rPr>
          <w:rFonts w:eastAsia="Times New Roman" w:cstheme="minorHAnsi"/>
          <w:bCs/>
          <w:lang w:val="en-GB" w:eastAsia="en-GB"/>
        </w:rPr>
        <w:t xml:space="preserve">and interested </w:t>
      </w:r>
      <w:r w:rsidR="00925B44">
        <w:rPr>
          <w:rFonts w:eastAsia="Times New Roman" w:cstheme="minorHAnsi"/>
          <w:bCs/>
          <w:lang w:val="en-GB" w:eastAsia="en-GB"/>
        </w:rPr>
        <w:t>as boys.</w:t>
      </w:r>
    </w:p>
    <w:p w14:paraId="265EBB5B" w14:textId="77777777" w:rsidR="001620BF" w:rsidRDefault="001620BF" w:rsidP="00306AF2">
      <w:pPr>
        <w:shd w:val="clear" w:color="auto" w:fill="FFFFFF"/>
        <w:spacing w:after="0" w:line="240" w:lineRule="auto"/>
        <w:contextualSpacing/>
        <w:textAlignment w:val="baseline"/>
        <w:rPr>
          <w:rFonts w:eastAsia="Times New Roman" w:cstheme="minorHAnsi"/>
          <w:bCs/>
          <w:lang w:val="en-GB" w:eastAsia="en-GB"/>
        </w:rPr>
      </w:pPr>
    </w:p>
    <w:p w14:paraId="48588798" w14:textId="7FA7721D" w:rsidR="00306AF2" w:rsidRPr="00306AF2" w:rsidRDefault="00306AF2" w:rsidP="00306AF2">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 xml:space="preserve">The Science Centres also offer a range of CPD for teachers across many subject areas from </w:t>
      </w:r>
      <w:r w:rsidR="00496E82">
        <w:rPr>
          <w:rFonts w:eastAsia="Times New Roman" w:cstheme="minorHAnsi"/>
          <w:bCs/>
          <w:lang w:val="en-GB" w:eastAsia="en-GB"/>
        </w:rPr>
        <w:t xml:space="preserve">high-end </w:t>
      </w:r>
      <w:r>
        <w:rPr>
          <w:rFonts w:eastAsia="Times New Roman" w:cstheme="minorHAnsi"/>
          <w:bCs/>
          <w:lang w:val="en-GB" w:eastAsia="en-GB"/>
        </w:rPr>
        <w:t xml:space="preserve">physics to primary science, working in partnership to support them and their students. </w:t>
      </w:r>
      <w:r w:rsidR="001620BF">
        <w:rPr>
          <w:rFonts w:eastAsia="Times New Roman" w:cstheme="minorHAnsi"/>
          <w:bCs/>
          <w:lang w:val="en-GB" w:eastAsia="en-GB"/>
        </w:rPr>
        <w:t xml:space="preserve">They also give opportunities for schoolchildren to meet young scientists and engineers. </w:t>
      </w:r>
      <w:r>
        <w:rPr>
          <w:rFonts w:eastAsia="Times New Roman" w:cstheme="minorHAnsi"/>
          <w:bCs/>
          <w:lang w:val="en-GB" w:eastAsia="en-GB"/>
        </w:rPr>
        <w:t>Through just one of our national STEM programmes</w:t>
      </w:r>
      <w:r w:rsidR="001620BF">
        <w:rPr>
          <w:rFonts w:eastAsia="Times New Roman" w:cstheme="minorHAnsi"/>
          <w:bCs/>
          <w:lang w:val="en-GB" w:eastAsia="en-GB"/>
        </w:rPr>
        <w:t>,</w:t>
      </w:r>
      <w:r>
        <w:rPr>
          <w:rFonts w:eastAsia="Times New Roman" w:cstheme="minorHAnsi"/>
          <w:bCs/>
          <w:lang w:val="en-GB" w:eastAsia="en-GB"/>
        </w:rPr>
        <w:t xml:space="preserve"> </w:t>
      </w:r>
      <w:r w:rsidRPr="00306AF2">
        <w:rPr>
          <w:rFonts w:eastAsia="Calibri Light" w:cstheme="minorHAnsi"/>
        </w:rPr>
        <w:t>ASDC’s Destination Space programme</w:t>
      </w:r>
      <w:r>
        <w:rPr>
          <w:rFonts w:eastAsia="Calibri Light" w:cstheme="minorHAnsi"/>
        </w:rPr>
        <w:t xml:space="preserve"> funded by the UK Space Agency</w:t>
      </w:r>
      <w:r w:rsidRPr="00306AF2">
        <w:rPr>
          <w:rFonts w:eastAsia="Calibri Light" w:cstheme="minorHAnsi"/>
        </w:rPr>
        <w:t>, 914,646</w:t>
      </w:r>
      <w:r w:rsidRPr="00306AF2">
        <w:rPr>
          <w:rFonts w:eastAsia="Calibri Light" w:cstheme="minorHAnsi"/>
          <w:b/>
          <w:bCs/>
        </w:rPr>
        <w:t xml:space="preserve"> </w:t>
      </w:r>
      <w:r w:rsidRPr="00306AF2">
        <w:rPr>
          <w:rFonts w:eastAsia="Calibri Light" w:cstheme="minorHAnsi"/>
        </w:rPr>
        <w:t>children and families took part in school workshops and space activities and</w:t>
      </w:r>
      <w:r w:rsidRPr="00306AF2">
        <w:rPr>
          <w:rFonts w:cstheme="minorHAnsi"/>
        </w:rPr>
        <w:t xml:space="preserve"> 75,741 children and adults </w:t>
      </w:r>
      <w:r w:rsidR="007118D5">
        <w:rPr>
          <w:rFonts w:cstheme="minorHAnsi"/>
        </w:rPr>
        <w:t>had the opportunity to meet and talk</w:t>
      </w:r>
      <w:r w:rsidRPr="00306AF2">
        <w:rPr>
          <w:rFonts w:cstheme="minorHAnsi"/>
        </w:rPr>
        <w:t xml:space="preserve"> with a space scientist or engineer</w:t>
      </w:r>
      <w:r w:rsidR="007118D5">
        <w:rPr>
          <w:rFonts w:cstheme="minorHAnsi"/>
        </w:rPr>
        <w:t xml:space="preserve"> (half of these scientists were women)</w:t>
      </w:r>
      <w:r w:rsidRPr="00306AF2">
        <w:rPr>
          <w:rFonts w:cstheme="minorHAnsi"/>
        </w:rPr>
        <w:t xml:space="preserve">. </w:t>
      </w:r>
      <w:r w:rsidR="00925B44" w:rsidRPr="00306AF2">
        <w:rPr>
          <w:rFonts w:cstheme="minorHAnsi"/>
        </w:rPr>
        <w:t>Overall,</w:t>
      </w:r>
      <w:r w:rsidRPr="00306AF2">
        <w:rPr>
          <w:rFonts w:cstheme="minorHAnsi"/>
        </w:rPr>
        <w:t xml:space="preserve"> 2.1 million people </w:t>
      </w:r>
      <w:r w:rsidR="001620BF">
        <w:rPr>
          <w:rFonts w:cstheme="minorHAnsi"/>
        </w:rPr>
        <w:t>explore</w:t>
      </w:r>
      <w:r w:rsidR="00925B44">
        <w:rPr>
          <w:rFonts w:cstheme="minorHAnsi"/>
        </w:rPr>
        <w:t>d</w:t>
      </w:r>
      <w:r w:rsidR="001620BF">
        <w:rPr>
          <w:rFonts w:cstheme="minorHAnsi"/>
        </w:rPr>
        <w:t xml:space="preserve"> the latest space science,</w:t>
      </w:r>
      <w:r w:rsidRPr="00306AF2">
        <w:rPr>
          <w:rFonts w:cstheme="minorHAnsi"/>
        </w:rPr>
        <w:t xml:space="preserve"> including those who visited the space exhibitions created as part of </w:t>
      </w:r>
      <w:r w:rsidR="00925B44">
        <w:rPr>
          <w:rFonts w:cstheme="minorHAnsi"/>
        </w:rPr>
        <w:t>this project</w:t>
      </w:r>
      <w:r w:rsidRPr="00306AF2">
        <w:rPr>
          <w:rFonts w:cstheme="minorHAnsi"/>
        </w:rPr>
        <w:t>.</w:t>
      </w:r>
    </w:p>
    <w:p w14:paraId="4569EC5C" w14:textId="77777777" w:rsidR="00496E82" w:rsidRDefault="00496E82" w:rsidP="00496E82">
      <w:pPr>
        <w:shd w:val="clear" w:color="auto" w:fill="FFFFFF"/>
        <w:spacing w:after="0" w:line="240" w:lineRule="auto"/>
        <w:contextualSpacing/>
        <w:textAlignment w:val="baseline"/>
        <w:rPr>
          <w:rFonts w:eastAsia="Times New Roman" w:cstheme="minorHAnsi"/>
          <w:bCs/>
          <w:lang w:val="en-GB" w:eastAsia="en-GB"/>
        </w:rPr>
      </w:pPr>
    </w:p>
    <w:p w14:paraId="3389BFBE" w14:textId="3DC3F11B" w:rsidR="00CA3539" w:rsidRDefault="00496E82" w:rsidP="00496E82">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 xml:space="preserve">Before the pandemic </w:t>
      </w:r>
      <w:r w:rsidR="001620BF">
        <w:rPr>
          <w:rFonts w:eastAsia="Times New Roman" w:cstheme="minorHAnsi"/>
          <w:bCs/>
          <w:lang w:val="en-GB" w:eastAsia="en-GB"/>
        </w:rPr>
        <w:t>Science Centres</w:t>
      </w:r>
      <w:r>
        <w:rPr>
          <w:rFonts w:eastAsia="Times New Roman" w:cstheme="minorHAnsi"/>
          <w:bCs/>
          <w:lang w:val="en-GB" w:eastAsia="en-GB"/>
        </w:rPr>
        <w:t xml:space="preserve"> saw a huge demand from </w:t>
      </w:r>
      <w:r w:rsidR="007118D5">
        <w:rPr>
          <w:rFonts w:eastAsia="Times New Roman" w:cstheme="minorHAnsi"/>
          <w:bCs/>
          <w:lang w:val="en-GB" w:eastAsia="en-GB"/>
        </w:rPr>
        <w:t xml:space="preserve">schools and </w:t>
      </w:r>
      <w:r>
        <w:rPr>
          <w:rFonts w:eastAsia="Times New Roman" w:cstheme="minorHAnsi"/>
          <w:bCs/>
          <w:lang w:val="en-GB" w:eastAsia="en-GB"/>
        </w:rPr>
        <w:t xml:space="preserve">teachers for the </w:t>
      </w:r>
      <w:r w:rsidR="00CA3539">
        <w:rPr>
          <w:rFonts w:eastAsia="Times New Roman" w:cstheme="minorHAnsi"/>
          <w:bCs/>
          <w:lang w:val="en-GB" w:eastAsia="en-GB"/>
        </w:rPr>
        <w:t xml:space="preserve">innovative and exciting </w:t>
      </w:r>
      <w:r>
        <w:rPr>
          <w:rFonts w:eastAsia="Times New Roman" w:cstheme="minorHAnsi"/>
          <w:bCs/>
          <w:lang w:val="en-GB" w:eastAsia="en-GB"/>
        </w:rPr>
        <w:t>curriculum</w:t>
      </w:r>
      <w:r w:rsidR="00CA3539">
        <w:rPr>
          <w:rFonts w:eastAsia="Times New Roman" w:cstheme="minorHAnsi"/>
          <w:bCs/>
          <w:lang w:val="en-GB" w:eastAsia="en-GB"/>
        </w:rPr>
        <w:t>-</w:t>
      </w:r>
      <w:r>
        <w:rPr>
          <w:rFonts w:eastAsia="Times New Roman" w:cstheme="minorHAnsi"/>
          <w:bCs/>
          <w:lang w:val="en-GB" w:eastAsia="en-GB"/>
        </w:rPr>
        <w:t xml:space="preserve">linked </w:t>
      </w:r>
      <w:r w:rsidR="00CA3539">
        <w:rPr>
          <w:rFonts w:eastAsia="Times New Roman" w:cstheme="minorHAnsi"/>
          <w:bCs/>
          <w:lang w:val="en-GB" w:eastAsia="en-GB"/>
        </w:rPr>
        <w:t xml:space="preserve">schools </w:t>
      </w:r>
      <w:r>
        <w:rPr>
          <w:rFonts w:eastAsia="Times New Roman" w:cstheme="minorHAnsi"/>
          <w:bCs/>
          <w:lang w:val="en-GB" w:eastAsia="en-GB"/>
        </w:rPr>
        <w:t xml:space="preserve">workshops </w:t>
      </w:r>
      <w:r w:rsidR="00CA3539">
        <w:rPr>
          <w:rFonts w:eastAsia="Times New Roman" w:cstheme="minorHAnsi"/>
          <w:bCs/>
          <w:lang w:val="en-GB" w:eastAsia="en-GB"/>
        </w:rPr>
        <w:t xml:space="preserve">covering KS1 to KS4. The </w:t>
      </w:r>
      <w:r>
        <w:rPr>
          <w:rFonts w:eastAsia="Times New Roman" w:cstheme="minorHAnsi"/>
          <w:bCs/>
          <w:lang w:val="en-GB" w:eastAsia="en-GB"/>
        </w:rPr>
        <w:t xml:space="preserve">demand </w:t>
      </w:r>
      <w:r w:rsidR="00CA3539">
        <w:rPr>
          <w:rFonts w:eastAsia="Times New Roman" w:cstheme="minorHAnsi"/>
          <w:bCs/>
          <w:lang w:val="en-GB" w:eastAsia="en-GB"/>
        </w:rPr>
        <w:t>was</w:t>
      </w:r>
      <w:r>
        <w:rPr>
          <w:rFonts w:eastAsia="Times New Roman" w:cstheme="minorHAnsi"/>
          <w:bCs/>
          <w:lang w:val="en-GB" w:eastAsia="en-GB"/>
        </w:rPr>
        <w:t xml:space="preserve"> limited by capacity </w:t>
      </w:r>
      <w:r w:rsidR="00CA3539">
        <w:rPr>
          <w:rFonts w:eastAsia="Times New Roman" w:cstheme="minorHAnsi"/>
          <w:bCs/>
          <w:lang w:val="en-GB" w:eastAsia="en-GB"/>
        </w:rPr>
        <w:t>(</w:t>
      </w:r>
      <w:r>
        <w:rPr>
          <w:rFonts w:eastAsia="Times New Roman" w:cstheme="minorHAnsi"/>
          <w:bCs/>
          <w:lang w:val="en-GB" w:eastAsia="en-GB"/>
        </w:rPr>
        <w:t>staff resource</w:t>
      </w:r>
      <w:r w:rsidR="00CA3539">
        <w:rPr>
          <w:rFonts w:eastAsia="Times New Roman" w:cstheme="minorHAnsi"/>
          <w:bCs/>
          <w:lang w:val="en-GB" w:eastAsia="en-GB"/>
        </w:rPr>
        <w:t xml:space="preserve">) </w:t>
      </w:r>
      <w:r>
        <w:rPr>
          <w:rFonts w:eastAsia="Times New Roman" w:cstheme="minorHAnsi"/>
          <w:bCs/>
          <w:lang w:val="en-GB" w:eastAsia="en-GB"/>
        </w:rPr>
        <w:t>at the science centres. The school</w:t>
      </w:r>
      <w:r w:rsidR="00925B44">
        <w:rPr>
          <w:rFonts w:eastAsia="Times New Roman" w:cstheme="minorHAnsi"/>
          <w:bCs/>
          <w:lang w:val="en-GB" w:eastAsia="en-GB"/>
        </w:rPr>
        <w:t xml:space="preserve"> </w:t>
      </w:r>
      <w:r>
        <w:rPr>
          <w:rFonts w:eastAsia="Times New Roman" w:cstheme="minorHAnsi"/>
          <w:bCs/>
          <w:lang w:val="en-GB" w:eastAsia="en-GB"/>
        </w:rPr>
        <w:t>workshops</w:t>
      </w:r>
      <w:r w:rsidR="00CA3539">
        <w:rPr>
          <w:rFonts w:eastAsia="Times New Roman" w:cstheme="minorHAnsi"/>
          <w:bCs/>
          <w:lang w:val="en-GB" w:eastAsia="en-GB"/>
        </w:rPr>
        <w:t xml:space="preserve"> in disadvantaged communities</w:t>
      </w:r>
      <w:r>
        <w:rPr>
          <w:rFonts w:eastAsia="Times New Roman" w:cstheme="minorHAnsi"/>
          <w:bCs/>
          <w:lang w:val="en-GB" w:eastAsia="en-GB"/>
        </w:rPr>
        <w:t>, like the community outreach are part of the science centre</w:t>
      </w:r>
      <w:r w:rsidR="00CA3539">
        <w:rPr>
          <w:rFonts w:eastAsia="Times New Roman" w:cstheme="minorHAnsi"/>
          <w:bCs/>
          <w:lang w:val="en-GB" w:eastAsia="en-GB"/>
        </w:rPr>
        <w:t>’</w:t>
      </w:r>
      <w:r>
        <w:rPr>
          <w:rFonts w:eastAsia="Times New Roman" w:cstheme="minorHAnsi"/>
          <w:bCs/>
          <w:lang w:val="en-GB" w:eastAsia="en-GB"/>
        </w:rPr>
        <w:t xml:space="preserve">s educational </w:t>
      </w:r>
      <w:r w:rsidR="00CA3539">
        <w:rPr>
          <w:rFonts w:eastAsia="Times New Roman" w:cstheme="minorHAnsi"/>
          <w:bCs/>
          <w:lang w:val="en-GB" w:eastAsia="en-GB"/>
        </w:rPr>
        <w:t>charitable</w:t>
      </w:r>
      <w:r>
        <w:rPr>
          <w:rFonts w:eastAsia="Times New Roman" w:cstheme="minorHAnsi"/>
          <w:bCs/>
          <w:lang w:val="en-GB" w:eastAsia="en-GB"/>
        </w:rPr>
        <w:t xml:space="preserve"> mission. </w:t>
      </w:r>
      <w:r w:rsidR="00CA3539">
        <w:rPr>
          <w:rFonts w:eastAsia="Times New Roman" w:cstheme="minorHAnsi"/>
          <w:bCs/>
          <w:lang w:val="en-GB" w:eastAsia="en-GB"/>
        </w:rPr>
        <w:t xml:space="preserve">Whilst </w:t>
      </w:r>
      <w:r w:rsidR="001620BF">
        <w:rPr>
          <w:rFonts w:eastAsia="Times New Roman" w:cstheme="minorHAnsi"/>
          <w:bCs/>
          <w:lang w:val="en-GB" w:eastAsia="en-GB"/>
        </w:rPr>
        <w:t xml:space="preserve">most </w:t>
      </w:r>
      <w:r w:rsidR="00CA3539">
        <w:rPr>
          <w:rFonts w:eastAsia="Times New Roman" w:cstheme="minorHAnsi"/>
          <w:bCs/>
          <w:lang w:val="en-GB" w:eastAsia="en-GB"/>
        </w:rPr>
        <w:t xml:space="preserve">schools pay </w:t>
      </w:r>
      <w:r w:rsidR="00E9056E">
        <w:rPr>
          <w:rFonts w:eastAsia="Times New Roman" w:cstheme="minorHAnsi"/>
          <w:bCs/>
          <w:lang w:val="en-GB" w:eastAsia="en-GB"/>
        </w:rPr>
        <w:t>much</w:t>
      </w:r>
      <w:r w:rsidR="00CA3539">
        <w:rPr>
          <w:rFonts w:eastAsia="Times New Roman" w:cstheme="minorHAnsi"/>
          <w:bCs/>
          <w:lang w:val="en-GB" w:eastAsia="en-GB"/>
        </w:rPr>
        <w:t xml:space="preserve"> of the cost of these, t</w:t>
      </w:r>
      <w:r>
        <w:rPr>
          <w:rFonts w:eastAsia="Times New Roman" w:cstheme="minorHAnsi"/>
          <w:bCs/>
          <w:lang w:val="en-GB" w:eastAsia="en-GB"/>
        </w:rPr>
        <w:t>he</w:t>
      </w:r>
      <w:r w:rsidR="00E9056E">
        <w:rPr>
          <w:rFonts w:eastAsia="Times New Roman" w:cstheme="minorHAnsi"/>
          <w:bCs/>
          <w:lang w:val="en-GB" w:eastAsia="en-GB"/>
        </w:rPr>
        <w:t xml:space="preserve"> remain</w:t>
      </w:r>
      <w:r w:rsidR="00C646BD">
        <w:rPr>
          <w:rFonts w:eastAsia="Times New Roman" w:cstheme="minorHAnsi"/>
          <w:bCs/>
          <w:lang w:val="en-GB" w:eastAsia="en-GB"/>
        </w:rPr>
        <w:t xml:space="preserve">der is covered by mission-enabling activities such as </w:t>
      </w:r>
      <w:r>
        <w:rPr>
          <w:rFonts w:eastAsia="Times New Roman" w:cstheme="minorHAnsi"/>
          <w:bCs/>
          <w:lang w:val="en-GB" w:eastAsia="en-GB"/>
        </w:rPr>
        <w:t>hosting corporate events</w:t>
      </w:r>
      <w:r w:rsidR="00CA3539">
        <w:rPr>
          <w:rFonts w:eastAsia="Times New Roman" w:cstheme="minorHAnsi"/>
          <w:bCs/>
          <w:lang w:val="en-GB" w:eastAsia="en-GB"/>
        </w:rPr>
        <w:t>, weddings etc</w:t>
      </w:r>
      <w:r>
        <w:rPr>
          <w:rFonts w:eastAsia="Times New Roman" w:cstheme="minorHAnsi"/>
          <w:bCs/>
          <w:lang w:val="en-GB" w:eastAsia="en-GB"/>
        </w:rPr>
        <w:t xml:space="preserve"> (now cancelled) and in part by the large numbers of families who can afford to pay the entry </w:t>
      </w:r>
      <w:r w:rsidR="00C646BD">
        <w:rPr>
          <w:rFonts w:eastAsia="Times New Roman" w:cstheme="minorHAnsi"/>
          <w:bCs/>
          <w:lang w:val="en-GB" w:eastAsia="en-GB"/>
        </w:rPr>
        <w:t xml:space="preserve">fee </w:t>
      </w:r>
      <w:r>
        <w:rPr>
          <w:rFonts w:eastAsia="Times New Roman" w:cstheme="minorHAnsi"/>
          <w:bCs/>
          <w:lang w:val="en-GB" w:eastAsia="en-GB"/>
        </w:rPr>
        <w:t xml:space="preserve">visiting at weekends and holidays. </w:t>
      </w:r>
      <w:r w:rsidR="00C646BD">
        <w:rPr>
          <w:rFonts w:eastAsia="Times New Roman" w:cstheme="minorHAnsi"/>
          <w:bCs/>
          <w:lang w:val="en-GB" w:eastAsia="en-GB"/>
        </w:rPr>
        <w:t>This and much other charitable work is specifically what separates Science Centres from other visitor attractions.</w:t>
      </w:r>
    </w:p>
    <w:p w14:paraId="2DC5C5E7" w14:textId="77777777" w:rsidR="005F595B" w:rsidRDefault="005F595B" w:rsidP="00CA3539">
      <w:pPr>
        <w:shd w:val="clear" w:color="auto" w:fill="FFFFFF"/>
        <w:spacing w:after="0" w:line="240" w:lineRule="auto"/>
        <w:contextualSpacing/>
        <w:textAlignment w:val="baseline"/>
        <w:rPr>
          <w:rFonts w:eastAsia="Times New Roman" w:cstheme="minorHAnsi"/>
          <w:bCs/>
          <w:lang w:val="en-GB" w:eastAsia="en-GB"/>
        </w:rPr>
      </w:pPr>
    </w:p>
    <w:p w14:paraId="78B1534A" w14:textId="779415CC" w:rsidR="00CA3539" w:rsidRDefault="00CA3539" w:rsidP="00CA3539">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The cost of a subsidised student visit to a science centre is around £</w:t>
      </w:r>
      <w:r w:rsidR="00C646BD">
        <w:rPr>
          <w:rFonts w:eastAsia="Times New Roman" w:cstheme="minorHAnsi"/>
          <w:bCs/>
          <w:lang w:val="en-GB" w:eastAsia="en-GB"/>
        </w:rPr>
        <w:t>4-£7</w:t>
      </w:r>
      <w:r>
        <w:rPr>
          <w:rFonts w:eastAsia="Times New Roman" w:cstheme="minorHAnsi"/>
          <w:bCs/>
          <w:lang w:val="en-GB" w:eastAsia="en-GB"/>
        </w:rPr>
        <w:t xml:space="preserve"> for </w:t>
      </w:r>
      <w:r w:rsidR="00C646BD">
        <w:rPr>
          <w:rFonts w:eastAsia="Times New Roman" w:cstheme="minorHAnsi"/>
          <w:bCs/>
          <w:lang w:val="en-GB" w:eastAsia="en-GB"/>
        </w:rPr>
        <w:t xml:space="preserve">all the hands-on activities in the Science </w:t>
      </w:r>
      <w:r w:rsidR="00925B44">
        <w:rPr>
          <w:rFonts w:eastAsia="Times New Roman" w:cstheme="minorHAnsi"/>
          <w:bCs/>
          <w:lang w:val="en-GB" w:eastAsia="en-GB"/>
        </w:rPr>
        <w:t>C</w:t>
      </w:r>
      <w:r w:rsidR="00C646BD">
        <w:rPr>
          <w:rFonts w:eastAsia="Times New Roman" w:cstheme="minorHAnsi"/>
          <w:bCs/>
          <w:lang w:val="en-GB" w:eastAsia="en-GB"/>
        </w:rPr>
        <w:t>entre</w:t>
      </w:r>
      <w:r>
        <w:rPr>
          <w:rFonts w:eastAsia="Times New Roman" w:cstheme="minorHAnsi"/>
          <w:bCs/>
          <w:lang w:val="en-GB" w:eastAsia="en-GB"/>
        </w:rPr>
        <w:t xml:space="preserve"> </w:t>
      </w:r>
      <w:r w:rsidR="00925B44">
        <w:rPr>
          <w:rFonts w:eastAsia="Times New Roman" w:cstheme="minorHAnsi"/>
          <w:bCs/>
          <w:lang w:val="en-GB" w:eastAsia="en-GB"/>
        </w:rPr>
        <w:t>plus</w:t>
      </w:r>
      <w:r>
        <w:rPr>
          <w:rFonts w:eastAsia="Times New Roman" w:cstheme="minorHAnsi"/>
          <w:bCs/>
          <w:lang w:val="en-GB" w:eastAsia="en-GB"/>
        </w:rPr>
        <w:t xml:space="preserve"> £3 for a full curriculum-linked </w:t>
      </w:r>
      <w:r w:rsidR="00925B44">
        <w:rPr>
          <w:rFonts w:eastAsia="Times New Roman" w:cstheme="minorHAnsi"/>
          <w:bCs/>
          <w:lang w:val="en-GB" w:eastAsia="en-GB"/>
        </w:rPr>
        <w:t xml:space="preserve">STEM </w:t>
      </w:r>
      <w:r>
        <w:rPr>
          <w:rFonts w:eastAsia="Times New Roman" w:cstheme="minorHAnsi"/>
          <w:bCs/>
          <w:lang w:val="en-GB" w:eastAsia="en-GB"/>
        </w:rPr>
        <w:t>workshop</w:t>
      </w:r>
      <w:r w:rsidR="00925B44">
        <w:rPr>
          <w:rFonts w:eastAsia="Times New Roman" w:cstheme="minorHAnsi"/>
          <w:bCs/>
          <w:lang w:val="en-GB" w:eastAsia="en-GB"/>
        </w:rPr>
        <w:t xml:space="preserve"> on a subject the teacher chooses</w:t>
      </w:r>
      <w:r>
        <w:rPr>
          <w:rFonts w:eastAsia="Times New Roman" w:cstheme="minorHAnsi"/>
          <w:bCs/>
          <w:lang w:val="en-GB" w:eastAsia="en-GB"/>
        </w:rPr>
        <w:t xml:space="preserve">, although this </w:t>
      </w:r>
      <w:r w:rsidR="00925B44">
        <w:rPr>
          <w:rFonts w:eastAsia="Times New Roman" w:cstheme="minorHAnsi"/>
          <w:bCs/>
          <w:lang w:val="en-GB" w:eastAsia="en-GB"/>
        </w:rPr>
        <w:t xml:space="preserve">cost </w:t>
      </w:r>
      <w:r>
        <w:rPr>
          <w:rFonts w:eastAsia="Times New Roman" w:cstheme="minorHAnsi"/>
          <w:bCs/>
          <w:lang w:val="en-GB" w:eastAsia="en-GB"/>
        </w:rPr>
        <w:t xml:space="preserve">varies around the country. </w:t>
      </w:r>
      <w:r w:rsidR="00C646BD">
        <w:rPr>
          <w:rFonts w:eastAsia="Times New Roman" w:cstheme="minorHAnsi"/>
          <w:bCs/>
          <w:lang w:val="en-GB" w:eastAsia="en-GB"/>
        </w:rPr>
        <w:t>However, we know s</w:t>
      </w:r>
      <w:r>
        <w:rPr>
          <w:rFonts w:eastAsia="Times New Roman" w:cstheme="minorHAnsi"/>
          <w:bCs/>
          <w:lang w:val="en-GB" w:eastAsia="en-GB"/>
        </w:rPr>
        <w:t>chools</w:t>
      </w:r>
      <w:r w:rsidR="00C646BD">
        <w:rPr>
          <w:rFonts w:eastAsia="Times New Roman" w:cstheme="minorHAnsi"/>
          <w:bCs/>
          <w:lang w:val="en-GB" w:eastAsia="en-GB"/>
        </w:rPr>
        <w:t xml:space="preserve"> now have additional costs</w:t>
      </w:r>
      <w:r>
        <w:rPr>
          <w:rFonts w:eastAsia="Times New Roman" w:cstheme="minorHAnsi"/>
          <w:bCs/>
          <w:lang w:val="en-GB" w:eastAsia="en-GB"/>
        </w:rPr>
        <w:t xml:space="preserve"> due to covid and its impacts, </w:t>
      </w:r>
      <w:r w:rsidR="00C646BD">
        <w:rPr>
          <w:rFonts w:eastAsia="Times New Roman" w:cstheme="minorHAnsi"/>
          <w:bCs/>
          <w:lang w:val="en-GB" w:eastAsia="en-GB"/>
        </w:rPr>
        <w:t xml:space="preserve">making even this subsidised </w:t>
      </w:r>
      <w:r>
        <w:rPr>
          <w:rFonts w:eastAsia="Times New Roman" w:cstheme="minorHAnsi"/>
          <w:bCs/>
          <w:lang w:val="en-GB" w:eastAsia="en-GB"/>
        </w:rPr>
        <w:t>cost a challenge. In addition, teachers have in the past gone above and beyond to arrange visits to science centres for their students as they absolutely understand the</w:t>
      </w:r>
      <w:r w:rsidR="00C646BD">
        <w:rPr>
          <w:rFonts w:eastAsia="Times New Roman" w:cstheme="minorHAnsi"/>
          <w:bCs/>
          <w:lang w:val="en-GB" w:eastAsia="en-GB"/>
        </w:rPr>
        <w:t xml:space="preserve"> STEM</w:t>
      </w:r>
      <w:r>
        <w:rPr>
          <w:rFonts w:eastAsia="Times New Roman" w:cstheme="minorHAnsi"/>
          <w:bCs/>
          <w:lang w:val="en-GB" w:eastAsia="en-GB"/>
        </w:rPr>
        <w:t xml:space="preserve"> benefits both short</w:t>
      </w:r>
      <w:r w:rsidR="00C646BD">
        <w:rPr>
          <w:rFonts w:eastAsia="Times New Roman" w:cstheme="minorHAnsi"/>
          <w:bCs/>
          <w:lang w:val="en-GB" w:eastAsia="en-GB"/>
        </w:rPr>
        <w:t>-</w:t>
      </w:r>
      <w:r>
        <w:rPr>
          <w:rFonts w:eastAsia="Times New Roman" w:cstheme="minorHAnsi"/>
          <w:bCs/>
          <w:lang w:val="en-GB" w:eastAsia="en-GB"/>
        </w:rPr>
        <w:t xml:space="preserve"> and long</w:t>
      </w:r>
      <w:r w:rsidR="00C646BD">
        <w:rPr>
          <w:rFonts w:eastAsia="Times New Roman" w:cstheme="minorHAnsi"/>
          <w:bCs/>
          <w:lang w:val="en-GB" w:eastAsia="en-GB"/>
        </w:rPr>
        <w:t>-</w:t>
      </w:r>
      <w:r>
        <w:rPr>
          <w:rFonts w:eastAsia="Times New Roman" w:cstheme="minorHAnsi"/>
          <w:bCs/>
          <w:lang w:val="en-GB" w:eastAsia="en-GB"/>
        </w:rPr>
        <w:t xml:space="preserve">term in motivation and learning for these students. But teachers have far more to cope with now </w:t>
      </w:r>
      <w:r w:rsidR="00C646BD">
        <w:rPr>
          <w:rFonts w:eastAsia="Times New Roman" w:cstheme="minorHAnsi"/>
          <w:bCs/>
          <w:lang w:val="en-GB" w:eastAsia="en-GB"/>
        </w:rPr>
        <w:t xml:space="preserve">as schools </w:t>
      </w:r>
      <w:r>
        <w:rPr>
          <w:rFonts w:eastAsia="Times New Roman" w:cstheme="minorHAnsi"/>
          <w:bCs/>
          <w:lang w:val="en-GB" w:eastAsia="en-GB"/>
        </w:rPr>
        <w:t xml:space="preserve">return after covid, and so whilst we are poised and ready to help, the future profile of when teachers will have extra capacity to bring the most needed students for enrichment activities at science centres is uncertain </w:t>
      </w:r>
      <w:r w:rsidRPr="00925B44">
        <w:rPr>
          <w:rFonts w:eastAsia="Times New Roman" w:cstheme="minorHAnsi"/>
          <w:bCs/>
          <w:lang w:val="en-GB" w:eastAsia="en-GB"/>
        </w:rPr>
        <w:t>without support</w:t>
      </w:r>
      <w:r>
        <w:rPr>
          <w:rFonts w:eastAsia="Times New Roman" w:cstheme="minorHAnsi"/>
          <w:bCs/>
          <w:lang w:val="en-GB" w:eastAsia="en-GB"/>
        </w:rPr>
        <w:t>.</w:t>
      </w:r>
    </w:p>
    <w:p w14:paraId="319E8DBC" w14:textId="77777777" w:rsidR="00CA3539" w:rsidRDefault="00CA3539" w:rsidP="00CA3539">
      <w:pPr>
        <w:shd w:val="clear" w:color="auto" w:fill="FFFFFF"/>
        <w:spacing w:after="0" w:line="240" w:lineRule="auto"/>
        <w:contextualSpacing/>
        <w:textAlignment w:val="baseline"/>
        <w:rPr>
          <w:rFonts w:eastAsia="Times New Roman" w:cstheme="minorHAnsi"/>
          <w:bCs/>
          <w:lang w:val="en-GB" w:eastAsia="en-GB"/>
        </w:rPr>
      </w:pPr>
    </w:p>
    <w:p w14:paraId="429872B6" w14:textId="40E6010C" w:rsidR="00CA3539" w:rsidRDefault="00CA3539" w:rsidP="00496E82">
      <w:pPr>
        <w:shd w:val="clear" w:color="auto" w:fill="FFFFFF"/>
        <w:spacing w:after="0" w:line="240" w:lineRule="auto"/>
        <w:contextualSpacing/>
        <w:textAlignment w:val="baseline"/>
        <w:rPr>
          <w:rFonts w:eastAsia="Times New Roman" w:cstheme="minorHAnsi"/>
          <w:bCs/>
          <w:lang w:val="en-GB" w:eastAsia="en-GB"/>
        </w:rPr>
      </w:pPr>
      <w:r>
        <w:rPr>
          <w:rFonts w:eastAsia="Times New Roman" w:cstheme="minorHAnsi"/>
          <w:bCs/>
          <w:lang w:val="en-GB" w:eastAsia="en-GB"/>
        </w:rPr>
        <w:t xml:space="preserve">Science </w:t>
      </w:r>
      <w:r w:rsidR="00925B44">
        <w:rPr>
          <w:rFonts w:eastAsia="Times New Roman" w:cstheme="minorHAnsi"/>
          <w:bCs/>
          <w:lang w:val="en-GB" w:eastAsia="en-GB"/>
        </w:rPr>
        <w:t>C</w:t>
      </w:r>
      <w:r>
        <w:rPr>
          <w:rFonts w:eastAsia="Times New Roman" w:cstheme="minorHAnsi"/>
          <w:bCs/>
          <w:lang w:val="en-GB" w:eastAsia="en-GB"/>
        </w:rPr>
        <w:t>entres have a major role to play in supporting the quickest recovery and the nation’s future ambitions. 2021 sees COP26 come to the UK</w:t>
      </w:r>
      <w:r w:rsidR="00C646BD">
        <w:rPr>
          <w:rFonts w:eastAsia="Times New Roman" w:cstheme="minorHAnsi"/>
          <w:bCs/>
          <w:lang w:val="en-GB" w:eastAsia="en-GB"/>
        </w:rPr>
        <w:t xml:space="preserve">, bringing a </w:t>
      </w:r>
      <w:r>
        <w:rPr>
          <w:rFonts w:eastAsia="Times New Roman" w:cstheme="minorHAnsi"/>
          <w:bCs/>
          <w:lang w:val="en-GB" w:eastAsia="en-GB"/>
        </w:rPr>
        <w:t>huge opportunity to celebrate all the green innovation</w:t>
      </w:r>
      <w:r w:rsidR="00C646BD">
        <w:rPr>
          <w:rFonts w:eastAsia="Times New Roman" w:cstheme="minorHAnsi"/>
          <w:bCs/>
          <w:lang w:val="en-GB" w:eastAsia="en-GB"/>
        </w:rPr>
        <w:t xml:space="preserve"> and career potential</w:t>
      </w:r>
      <w:r>
        <w:rPr>
          <w:rFonts w:eastAsia="Times New Roman" w:cstheme="minorHAnsi"/>
          <w:bCs/>
          <w:lang w:val="en-GB" w:eastAsia="en-GB"/>
        </w:rPr>
        <w:t xml:space="preserve"> </w:t>
      </w:r>
      <w:r w:rsidR="00925B44">
        <w:rPr>
          <w:rFonts w:eastAsia="Times New Roman" w:cstheme="minorHAnsi"/>
          <w:bCs/>
          <w:lang w:val="en-GB" w:eastAsia="en-GB"/>
        </w:rPr>
        <w:t xml:space="preserve">for young people </w:t>
      </w:r>
      <w:r>
        <w:rPr>
          <w:rFonts w:eastAsia="Times New Roman" w:cstheme="minorHAnsi"/>
          <w:bCs/>
          <w:lang w:val="en-GB" w:eastAsia="en-GB"/>
        </w:rPr>
        <w:t xml:space="preserve">across the UK. We know that many young people, especially girls, are interested in being part of addressing the climate challenges and being part of the green STEM revolution and this is a fabulous opportunity we </w:t>
      </w:r>
      <w:r w:rsidR="0022109C">
        <w:rPr>
          <w:rFonts w:eastAsia="Times New Roman" w:cstheme="minorHAnsi"/>
          <w:bCs/>
          <w:lang w:val="en-GB" w:eastAsia="en-GB"/>
        </w:rPr>
        <w:t>must not</w:t>
      </w:r>
      <w:r>
        <w:rPr>
          <w:rFonts w:eastAsia="Times New Roman" w:cstheme="minorHAnsi"/>
          <w:bCs/>
          <w:lang w:val="en-GB" w:eastAsia="en-GB"/>
        </w:rPr>
        <w:t xml:space="preserve"> miss.</w:t>
      </w:r>
    </w:p>
    <w:p w14:paraId="0EB78FED" w14:textId="77777777" w:rsidR="00B7629D" w:rsidRPr="00B7629D" w:rsidRDefault="00B7629D" w:rsidP="00B7629D">
      <w:pPr>
        <w:pStyle w:val="NoSpacing"/>
        <w:ind w:left="360"/>
        <w:rPr>
          <w:rFonts w:eastAsiaTheme="majorEastAsia" w:cstheme="minorHAnsi"/>
          <w:iCs/>
        </w:rPr>
      </w:pPr>
    </w:p>
    <w:p w14:paraId="2C81110C" w14:textId="6C52A2A9" w:rsidR="0022109C" w:rsidRDefault="0022109C" w:rsidP="00E9056E">
      <w:pPr>
        <w:pStyle w:val="NoSpacing"/>
        <w:rPr>
          <w:rFonts w:eastAsia="Times New Roman" w:cstheme="minorHAnsi"/>
          <w:bCs/>
          <w:lang w:val="en-GB" w:eastAsia="en-GB"/>
        </w:rPr>
      </w:pPr>
      <w:r>
        <w:t xml:space="preserve">Science centres are entrepreneurial and </w:t>
      </w:r>
      <w:r w:rsidR="00C646BD">
        <w:t xml:space="preserve">earn their own incomes to operate and thrive. </w:t>
      </w:r>
      <w:r w:rsidR="00B50297">
        <w:t>During the pandemic t</w:t>
      </w:r>
      <w:r w:rsidR="00C646BD">
        <w:t xml:space="preserve">hey </w:t>
      </w:r>
      <w:r>
        <w:t xml:space="preserve">have used all opportunities open to them, including the generous furlough scheme, loans </w:t>
      </w:r>
      <w:r w:rsidR="00C646BD">
        <w:t>etc</w:t>
      </w:r>
      <w:r>
        <w:t xml:space="preserve">. However almost all Science Centres were </w:t>
      </w:r>
      <w:r w:rsidR="00C646BD">
        <w:t>excluded from applying</w:t>
      </w:r>
      <w:r>
        <w:t xml:space="preserve"> for the </w:t>
      </w:r>
      <w:r>
        <w:rPr>
          <w:rFonts w:eastAsia="Times New Roman" w:cstheme="minorHAnsi"/>
          <w:bCs/>
          <w:lang w:val="en-GB" w:eastAsia="en-GB"/>
        </w:rPr>
        <w:t xml:space="preserve">generous </w:t>
      </w:r>
      <w:r w:rsidR="00B50297">
        <w:rPr>
          <w:rFonts w:eastAsia="Times New Roman" w:cstheme="minorHAnsi"/>
          <w:bCs/>
          <w:lang w:val="en-GB" w:eastAsia="en-GB"/>
        </w:rPr>
        <w:t>C</w:t>
      </w:r>
      <w:r>
        <w:rPr>
          <w:rFonts w:eastAsia="Times New Roman" w:cstheme="minorHAnsi"/>
          <w:bCs/>
          <w:lang w:val="en-GB" w:eastAsia="en-GB"/>
        </w:rPr>
        <w:t xml:space="preserve">ultural </w:t>
      </w:r>
      <w:r w:rsidR="00B50297">
        <w:rPr>
          <w:rFonts w:eastAsia="Times New Roman" w:cstheme="minorHAnsi"/>
          <w:bCs/>
          <w:lang w:val="en-GB" w:eastAsia="en-GB"/>
        </w:rPr>
        <w:t>R</w:t>
      </w:r>
      <w:r>
        <w:rPr>
          <w:rFonts w:eastAsia="Times New Roman" w:cstheme="minorHAnsi"/>
          <w:bCs/>
          <w:lang w:val="en-GB" w:eastAsia="en-GB"/>
        </w:rPr>
        <w:t xml:space="preserve">ecovery </w:t>
      </w:r>
      <w:r w:rsidR="00B50297">
        <w:rPr>
          <w:rFonts w:eastAsia="Times New Roman" w:cstheme="minorHAnsi"/>
          <w:bCs/>
          <w:lang w:val="en-GB" w:eastAsia="en-GB"/>
        </w:rPr>
        <w:t>G</w:t>
      </w:r>
      <w:r>
        <w:rPr>
          <w:rFonts w:eastAsia="Times New Roman" w:cstheme="minorHAnsi"/>
          <w:bCs/>
          <w:lang w:val="en-GB" w:eastAsia="en-GB"/>
        </w:rPr>
        <w:t xml:space="preserve">rants totalling £1.57 </w:t>
      </w:r>
      <w:r w:rsidR="00F67ADF">
        <w:rPr>
          <w:rFonts w:eastAsia="Times New Roman" w:cstheme="minorHAnsi"/>
          <w:bCs/>
          <w:lang w:val="en-GB" w:eastAsia="en-GB"/>
        </w:rPr>
        <w:t>b</w:t>
      </w:r>
      <w:r>
        <w:rPr>
          <w:rFonts w:eastAsia="Times New Roman" w:cstheme="minorHAnsi"/>
          <w:bCs/>
          <w:lang w:val="en-GB" w:eastAsia="en-GB"/>
        </w:rPr>
        <w:t>illion</w:t>
      </w:r>
      <w:r w:rsidR="00B50297">
        <w:rPr>
          <w:rFonts w:eastAsia="Times New Roman" w:cstheme="minorHAnsi"/>
          <w:bCs/>
          <w:lang w:val="en-GB" w:eastAsia="en-GB"/>
        </w:rPr>
        <w:t xml:space="preserve"> from DCMS, </w:t>
      </w:r>
      <w:r w:rsidR="00B7629D">
        <w:rPr>
          <w:rFonts w:eastAsia="Times New Roman" w:cstheme="minorHAnsi"/>
          <w:bCs/>
          <w:lang w:val="en-GB" w:eastAsia="en-GB"/>
        </w:rPr>
        <w:t xml:space="preserve">unless </w:t>
      </w:r>
      <w:r w:rsidR="005223D5">
        <w:rPr>
          <w:rFonts w:eastAsia="Times New Roman" w:cstheme="minorHAnsi"/>
          <w:bCs/>
          <w:lang w:val="en-GB" w:eastAsia="en-GB"/>
        </w:rPr>
        <w:t>they were</w:t>
      </w:r>
      <w:r w:rsidR="00B7629D">
        <w:rPr>
          <w:rFonts w:eastAsia="Times New Roman" w:cstheme="minorHAnsi"/>
          <w:bCs/>
          <w:lang w:val="en-GB" w:eastAsia="en-GB"/>
        </w:rPr>
        <w:t xml:space="preserve"> situated in heritage buildings, or had a small museum within their operations.</w:t>
      </w:r>
    </w:p>
    <w:p w14:paraId="591C5863" w14:textId="77777777" w:rsidR="00E9056E" w:rsidRPr="00E9056E" w:rsidRDefault="00E9056E" w:rsidP="00E9056E">
      <w:pPr>
        <w:pStyle w:val="NoSpacing"/>
        <w:rPr>
          <w:rFonts w:eastAsiaTheme="majorEastAsia" w:cstheme="minorHAnsi"/>
          <w:iCs/>
        </w:rPr>
      </w:pPr>
    </w:p>
    <w:p w14:paraId="166E4245" w14:textId="4A80E5A1" w:rsidR="0030193F" w:rsidRPr="005F595B" w:rsidRDefault="00CA3539" w:rsidP="005F595B">
      <w:pPr>
        <w:rPr>
          <w:rFonts w:eastAsia="Times New Roman"/>
        </w:rPr>
      </w:pPr>
      <w:r>
        <w:rPr>
          <w:rFonts w:eastAsia="Times New Roman"/>
        </w:rPr>
        <w:lastRenderedPageBreak/>
        <w:t>We have so many children from disadvantaged areas falling substantially behind due to Covid, creating and entrenching inequality. Science Centres offer the opportunity to change this for the better. To help these children catch up with missed schooling in many areas and to start levelling up the longer-term damage done by the pandemic. To give children from our poorest areas a better chance in</w:t>
      </w:r>
      <w:r w:rsidR="00B50297">
        <w:rPr>
          <w:rFonts w:eastAsia="Times New Roman"/>
        </w:rPr>
        <w:t xml:space="preserve"> education, and in</w:t>
      </w:r>
      <w:r>
        <w:rPr>
          <w:rFonts w:eastAsia="Times New Roman"/>
        </w:rPr>
        <w:t xml:space="preserve"> life.</w:t>
      </w:r>
    </w:p>
    <w:p w14:paraId="17087549" w14:textId="1DAA004F" w:rsidR="00DE74C2" w:rsidRDefault="005F595B" w:rsidP="00DE74C2">
      <w:pPr>
        <w:pStyle w:val="Heading2"/>
      </w:pPr>
      <w:r>
        <w:t xml:space="preserve">UK </w:t>
      </w:r>
      <w:r w:rsidR="00DE74C2">
        <w:t xml:space="preserve">Science Centres </w:t>
      </w:r>
      <w:r w:rsidR="00E9056E">
        <w:t>are supported by Scientists and UK Science</w:t>
      </w:r>
    </w:p>
    <w:p w14:paraId="639A41D5" w14:textId="62B0CD6E" w:rsidR="002A3EBD" w:rsidRDefault="002A3EBD" w:rsidP="002A3EBD">
      <w:pPr>
        <w:rPr>
          <w:rFonts w:eastAsia="Times New Roman"/>
        </w:rPr>
      </w:pPr>
      <w:r w:rsidRPr="002A3EBD">
        <w:rPr>
          <w:rFonts w:eastAsia="Times New Roman"/>
        </w:rPr>
        <w:t xml:space="preserve">Science </w:t>
      </w:r>
      <w:r>
        <w:rPr>
          <w:rFonts w:eastAsia="Times New Roman"/>
        </w:rPr>
        <w:t>C</w:t>
      </w:r>
      <w:r w:rsidRPr="002A3EBD">
        <w:rPr>
          <w:rFonts w:eastAsia="Times New Roman"/>
        </w:rPr>
        <w:t>entres have</w:t>
      </w:r>
      <w:r>
        <w:rPr>
          <w:rFonts w:eastAsia="Times New Roman"/>
        </w:rPr>
        <w:t xml:space="preserve"> </w:t>
      </w:r>
      <w:r w:rsidR="0027122B">
        <w:rPr>
          <w:rFonts w:eastAsia="Times New Roman"/>
        </w:rPr>
        <w:t>considerable support</w:t>
      </w:r>
      <w:r w:rsidR="00386FC4">
        <w:rPr>
          <w:rFonts w:eastAsia="Times New Roman"/>
        </w:rPr>
        <w:t xml:space="preserve"> from UK Science, including </w:t>
      </w:r>
      <w:r w:rsidR="00B50297">
        <w:rPr>
          <w:rFonts w:eastAsia="Times New Roman"/>
        </w:rPr>
        <w:t xml:space="preserve">from </w:t>
      </w:r>
      <w:r w:rsidR="00386FC4">
        <w:rPr>
          <w:rFonts w:eastAsia="Times New Roman"/>
        </w:rPr>
        <w:t>our Top Scientists</w:t>
      </w:r>
      <w:r w:rsidR="000541AC">
        <w:rPr>
          <w:rFonts w:eastAsia="Times New Roman"/>
        </w:rPr>
        <w:t xml:space="preserve">. </w:t>
      </w:r>
      <w:r w:rsidR="00386FC4">
        <w:rPr>
          <w:rFonts w:eastAsia="Times New Roman"/>
        </w:rPr>
        <w:t>O</w:t>
      </w:r>
      <w:r>
        <w:rPr>
          <w:rFonts w:eastAsia="Times New Roman"/>
        </w:rPr>
        <w:t>ver</w:t>
      </w:r>
      <w:r w:rsidRPr="002A3EBD">
        <w:rPr>
          <w:rFonts w:eastAsia="Times New Roman"/>
        </w:rPr>
        <w:t xml:space="preserve"> 150 high</w:t>
      </w:r>
      <w:r>
        <w:rPr>
          <w:rFonts w:eastAsia="Times New Roman"/>
        </w:rPr>
        <w:t>-</w:t>
      </w:r>
      <w:r w:rsidRPr="002A3EBD">
        <w:rPr>
          <w:rFonts w:eastAsia="Times New Roman"/>
        </w:rPr>
        <w:t xml:space="preserve">profile </w:t>
      </w:r>
      <w:r>
        <w:rPr>
          <w:rFonts w:eastAsia="Times New Roman"/>
        </w:rPr>
        <w:t xml:space="preserve">science </w:t>
      </w:r>
      <w:r w:rsidRPr="002A3EBD">
        <w:rPr>
          <w:rFonts w:eastAsia="Times New Roman"/>
        </w:rPr>
        <w:t>signatories</w:t>
      </w:r>
      <w:r>
        <w:rPr>
          <w:rFonts w:eastAsia="Times New Roman"/>
        </w:rPr>
        <w:t xml:space="preserve">, including </w:t>
      </w:r>
      <w:r w:rsidR="00FB1CAD">
        <w:rPr>
          <w:rFonts w:eastAsia="Times New Roman"/>
        </w:rPr>
        <w:t xml:space="preserve">Sir Paul Nurse, Sir </w:t>
      </w:r>
      <w:proofErr w:type="spellStart"/>
      <w:r w:rsidR="00FB1CAD">
        <w:rPr>
          <w:rFonts w:eastAsia="Times New Roman"/>
        </w:rPr>
        <w:t>Venki</w:t>
      </w:r>
      <w:proofErr w:type="spellEnd"/>
      <w:r w:rsidR="00FB1CAD">
        <w:rPr>
          <w:rFonts w:eastAsia="Times New Roman"/>
        </w:rPr>
        <w:t xml:space="preserve"> Ramakrishnan and </w:t>
      </w:r>
      <w:r w:rsidR="006B2B74">
        <w:rPr>
          <w:rFonts w:eastAsia="Times New Roman"/>
        </w:rPr>
        <w:t>six</w:t>
      </w:r>
      <w:r w:rsidR="00FB1CAD">
        <w:rPr>
          <w:rFonts w:eastAsia="Times New Roman"/>
        </w:rPr>
        <w:t xml:space="preserve"> other</w:t>
      </w:r>
      <w:r>
        <w:rPr>
          <w:rFonts w:eastAsia="Times New Roman"/>
        </w:rPr>
        <w:t xml:space="preserve"> Nobel Scientists, </w:t>
      </w:r>
      <w:r w:rsidR="006B2B74">
        <w:rPr>
          <w:rFonts w:eastAsia="Times New Roman"/>
        </w:rPr>
        <w:t xml:space="preserve">Astronauts </w:t>
      </w:r>
      <w:r w:rsidR="000541AC">
        <w:rPr>
          <w:rFonts w:eastAsia="Times New Roman"/>
        </w:rPr>
        <w:t>Tim Peake, Helen Sharman</w:t>
      </w:r>
      <w:r>
        <w:rPr>
          <w:rFonts w:eastAsia="Times New Roman"/>
        </w:rPr>
        <w:t>, University Vice-chancellors</w:t>
      </w:r>
      <w:r w:rsidR="0035749B">
        <w:rPr>
          <w:rFonts w:eastAsia="Times New Roman"/>
        </w:rPr>
        <w:t xml:space="preserve">, </w:t>
      </w:r>
      <w:r>
        <w:rPr>
          <w:rFonts w:eastAsia="Times New Roman"/>
        </w:rPr>
        <w:t>Brian Cox</w:t>
      </w:r>
      <w:r w:rsidR="0035749B">
        <w:rPr>
          <w:rFonts w:eastAsia="Times New Roman"/>
        </w:rPr>
        <w:t xml:space="preserve">, </w:t>
      </w:r>
      <w:r>
        <w:rPr>
          <w:rFonts w:eastAsia="Times New Roman"/>
        </w:rPr>
        <w:t>Jim Al-Khalili</w:t>
      </w:r>
      <w:r w:rsidR="0035749B">
        <w:rPr>
          <w:rFonts w:eastAsia="Times New Roman"/>
        </w:rPr>
        <w:t xml:space="preserve">, Lord Winston and many </w:t>
      </w:r>
      <w:r w:rsidR="006B2B74">
        <w:rPr>
          <w:rFonts w:eastAsia="Times New Roman"/>
        </w:rPr>
        <w:t>others</w:t>
      </w:r>
      <w:r w:rsidR="0035749B">
        <w:rPr>
          <w:rFonts w:eastAsia="Times New Roman"/>
        </w:rPr>
        <w:t xml:space="preserve"> </w:t>
      </w:r>
      <w:r w:rsidR="000541AC">
        <w:rPr>
          <w:rFonts w:eastAsia="Times New Roman"/>
        </w:rPr>
        <w:t xml:space="preserve">have signed an open letter </w:t>
      </w:r>
      <w:r w:rsidR="00FB1CAD">
        <w:rPr>
          <w:rFonts w:eastAsia="Times New Roman"/>
        </w:rPr>
        <w:t xml:space="preserve">supporting </w:t>
      </w:r>
      <w:r w:rsidR="006B2B74">
        <w:rPr>
          <w:rFonts w:eastAsia="Times New Roman"/>
        </w:rPr>
        <w:t xml:space="preserve">the call for </w:t>
      </w:r>
      <w:r w:rsidR="00FB1CAD">
        <w:rPr>
          <w:rFonts w:eastAsia="Times New Roman"/>
        </w:rPr>
        <w:t xml:space="preserve">financial support for </w:t>
      </w:r>
      <w:r w:rsidR="00386FC4">
        <w:rPr>
          <w:rFonts w:eastAsia="Times New Roman"/>
        </w:rPr>
        <w:t xml:space="preserve">UK </w:t>
      </w:r>
      <w:r w:rsidR="00B50297">
        <w:rPr>
          <w:rFonts w:eastAsia="Times New Roman"/>
        </w:rPr>
        <w:t>S</w:t>
      </w:r>
      <w:r w:rsidR="00FB1CAD">
        <w:rPr>
          <w:rFonts w:eastAsia="Times New Roman"/>
        </w:rPr>
        <w:t xml:space="preserve">cience </w:t>
      </w:r>
      <w:r w:rsidR="00B50297">
        <w:rPr>
          <w:rFonts w:eastAsia="Times New Roman"/>
        </w:rPr>
        <w:t>C</w:t>
      </w:r>
      <w:r w:rsidR="00FB1CAD">
        <w:rPr>
          <w:rFonts w:eastAsia="Times New Roman"/>
        </w:rPr>
        <w:t>entres</w:t>
      </w:r>
      <w:r w:rsidR="002847A5">
        <w:rPr>
          <w:rFonts w:eastAsia="Times New Roman"/>
        </w:rPr>
        <w:t xml:space="preserve">, </w:t>
      </w:r>
      <w:r w:rsidR="00386FC4">
        <w:rPr>
          <w:rFonts w:eastAsia="Times New Roman"/>
        </w:rPr>
        <w:t xml:space="preserve">which had been excluded from applying for the </w:t>
      </w:r>
      <w:r w:rsidR="00386FC4">
        <w:rPr>
          <w:rFonts w:eastAsia="Times New Roman" w:cstheme="minorHAnsi"/>
          <w:bCs/>
          <w:lang w:val="en-GB" w:eastAsia="en-GB"/>
        </w:rPr>
        <w:t xml:space="preserve">generous cultural recovery grants totalling £1.57 </w:t>
      </w:r>
      <w:r w:rsidR="00171AA8">
        <w:rPr>
          <w:rFonts w:eastAsia="Times New Roman" w:cstheme="minorHAnsi"/>
          <w:bCs/>
          <w:lang w:val="en-GB" w:eastAsia="en-GB"/>
        </w:rPr>
        <w:t>b</w:t>
      </w:r>
      <w:r w:rsidR="00386FC4">
        <w:rPr>
          <w:rFonts w:eastAsia="Times New Roman" w:cstheme="minorHAnsi"/>
          <w:bCs/>
          <w:lang w:val="en-GB" w:eastAsia="en-GB"/>
        </w:rPr>
        <w:t>illion for arts, music venues, theatres, cinemas and museums</w:t>
      </w:r>
      <w:r>
        <w:rPr>
          <w:rFonts w:eastAsia="Times New Roman"/>
        </w:rPr>
        <w:t>.</w:t>
      </w:r>
      <w:r w:rsidR="000541AC">
        <w:rPr>
          <w:rFonts w:eastAsia="Times New Roman"/>
        </w:rPr>
        <w:t xml:space="preserve"> </w:t>
      </w:r>
      <w:r w:rsidR="006B2B74">
        <w:rPr>
          <w:rFonts w:eastAsia="Times New Roman"/>
        </w:rPr>
        <w:t xml:space="preserve">This money is needed for </w:t>
      </w:r>
      <w:r w:rsidR="000714B2">
        <w:rPr>
          <w:rFonts w:eastAsia="Times New Roman"/>
        </w:rPr>
        <w:t xml:space="preserve">keeping access to </w:t>
      </w:r>
      <w:r w:rsidR="006B2B74">
        <w:rPr>
          <w:rFonts w:eastAsia="Times New Roman"/>
        </w:rPr>
        <w:t>Science</w:t>
      </w:r>
      <w:r w:rsidR="000714B2">
        <w:rPr>
          <w:rFonts w:eastAsia="Times New Roman"/>
        </w:rPr>
        <w:t xml:space="preserve"> open</w:t>
      </w:r>
      <w:r w:rsidR="006B2B74">
        <w:rPr>
          <w:rFonts w:eastAsia="Times New Roman"/>
        </w:rPr>
        <w:t>, just as it has been for the arts.</w:t>
      </w:r>
      <w:r w:rsidR="00386FC4" w:rsidRPr="00386FC4">
        <w:rPr>
          <w:rFonts w:eastAsia="Times New Roman" w:cstheme="minorHAnsi"/>
          <w:bCs/>
          <w:lang w:val="en-GB" w:eastAsia="en-GB"/>
        </w:rPr>
        <w:t xml:space="preserve"> </w:t>
      </w:r>
      <w:r w:rsidR="00386FC4">
        <w:rPr>
          <w:rFonts w:eastAsia="Times New Roman" w:cstheme="minorHAnsi"/>
          <w:bCs/>
          <w:lang w:val="en-GB" w:eastAsia="en-GB"/>
        </w:rPr>
        <w:t xml:space="preserve">Of note, most of those denied access to these cultural grants were those created </w:t>
      </w:r>
      <w:r w:rsidR="0022109C">
        <w:rPr>
          <w:rFonts w:eastAsia="Times New Roman" w:cstheme="minorHAnsi"/>
          <w:bCs/>
          <w:lang w:val="en-GB" w:eastAsia="en-GB"/>
        </w:rPr>
        <w:t xml:space="preserve">with </w:t>
      </w:r>
      <w:r w:rsidR="00386FC4">
        <w:rPr>
          <w:rFonts w:eastAsia="Times New Roman" w:cstheme="minorHAnsi"/>
          <w:bCs/>
          <w:lang w:val="en-GB" w:eastAsia="en-GB"/>
        </w:rPr>
        <w:t xml:space="preserve">investment of the Millennium Commission to put science at the heart of </w:t>
      </w:r>
      <w:r w:rsidR="00B50297">
        <w:rPr>
          <w:rFonts w:eastAsia="Times New Roman" w:cstheme="minorHAnsi"/>
          <w:bCs/>
          <w:lang w:val="en-GB" w:eastAsia="en-GB"/>
        </w:rPr>
        <w:t xml:space="preserve">some of our most disadvantaged </w:t>
      </w:r>
      <w:r w:rsidR="0022109C">
        <w:rPr>
          <w:rFonts w:eastAsia="Times New Roman" w:cstheme="minorHAnsi"/>
          <w:bCs/>
          <w:lang w:val="en-GB" w:eastAsia="en-GB"/>
        </w:rPr>
        <w:t xml:space="preserve">regional </w:t>
      </w:r>
      <w:r w:rsidR="00386FC4">
        <w:rPr>
          <w:rFonts w:eastAsia="Times New Roman" w:cstheme="minorHAnsi"/>
          <w:bCs/>
          <w:lang w:val="en-GB" w:eastAsia="en-GB"/>
        </w:rPr>
        <w:t>cities and culture.</w:t>
      </w:r>
    </w:p>
    <w:p w14:paraId="6F2C6F33" w14:textId="501D1BA4" w:rsidR="004919A4" w:rsidRPr="00386FC4" w:rsidRDefault="00386FC4" w:rsidP="002A3EBD">
      <w:pPr>
        <w:rPr>
          <w:rFonts w:eastAsia="Calibri Light" w:cstheme="minorHAnsi"/>
          <w:bCs/>
        </w:rPr>
      </w:pPr>
      <w:r w:rsidRPr="00386FC4">
        <w:rPr>
          <w:rFonts w:eastAsia="Calibri Light" w:cstheme="minorHAnsi"/>
          <w:bCs/>
        </w:rPr>
        <w:t xml:space="preserve">The letter and 150 signatories can be viewed here </w:t>
      </w:r>
      <w:hyperlink r:id="rId12" w:history="1">
        <w:r w:rsidRPr="00386FC4">
          <w:rPr>
            <w:rStyle w:val="Hyperlink"/>
            <w:rFonts w:eastAsia="Calibri Light" w:cstheme="minorHAnsi"/>
            <w:bCs/>
          </w:rPr>
          <w:t>https://www.sciencecentres.org.uk/projects/science-centres-our-future/open-letter/</w:t>
        </w:r>
      </w:hyperlink>
    </w:p>
    <w:p w14:paraId="1D984C54" w14:textId="3769E103" w:rsidR="00DE74C2" w:rsidRDefault="00DE74C2" w:rsidP="00DE74C2">
      <w:pPr>
        <w:pStyle w:val="Heading2"/>
      </w:pPr>
      <w:r>
        <w:t>The arrangement in Scotland</w:t>
      </w:r>
      <w:r w:rsidR="005F595B">
        <w:t xml:space="preserve"> and elsewhere </w:t>
      </w:r>
    </w:p>
    <w:p w14:paraId="3DB1378F" w14:textId="309B2D50" w:rsidR="00386FC4" w:rsidRDefault="006B2B74" w:rsidP="002A3EBD">
      <w:pPr>
        <w:rPr>
          <w:rFonts w:eastAsia="Times New Roman"/>
        </w:rPr>
      </w:pPr>
      <w:r>
        <w:rPr>
          <w:rFonts w:eastAsia="Times New Roman"/>
        </w:rPr>
        <w:t>The arrangement in Scotland seems particularly fruitful, whereby Scottish Science Centres have an agreement with the Scottish Government to reach children in schools</w:t>
      </w:r>
      <w:r w:rsidR="004919A4">
        <w:rPr>
          <w:rFonts w:eastAsia="Times New Roman"/>
        </w:rPr>
        <w:t xml:space="preserve"> and support teachers and families with inspirational STEM as part of the </w:t>
      </w:r>
      <w:r w:rsidR="00B50297">
        <w:rPr>
          <w:rFonts w:eastAsia="Times New Roman"/>
        </w:rPr>
        <w:t>N</w:t>
      </w:r>
      <w:r w:rsidR="004919A4">
        <w:rPr>
          <w:rFonts w:eastAsia="Times New Roman"/>
        </w:rPr>
        <w:t xml:space="preserve">ational Science </w:t>
      </w:r>
      <w:r w:rsidR="00B50297">
        <w:rPr>
          <w:rFonts w:eastAsia="Times New Roman"/>
        </w:rPr>
        <w:t>E</w:t>
      </w:r>
      <w:r w:rsidR="004919A4">
        <w:rPr>
          <w:rFonts w:eastAsia="Times New Roman"/>
        </w:rPr>
        <w:t xml:space="preserve">ngagement Strategy. </w:t>
      </w:r>
      <w:r w:rsidR="000714B2">
        <w:rPr>
          <w:rFonts w:eastAsia="Times New Roman"/>
        </w:rPr>
        <w:t>The</w:t>
      </w:r>
      <w:r w:rsidR="004919A4">
        <w:rPr>
          <w:rFonts w:eastAsia="Times New Roman"/>
        </w:rPr>
        <w:t xml:space="preserve"> Scottish Government </w:t>
      </w:r>
      <w:r w:rsidR="00B50297">
        <w:rPr>
          <w:rFonts w:eastAsia="Times New Roman"/>
        </w:rPr>
        <w:t>particularly</w:t>
      </w:r>
      <w:r w:rsidR="000714B2">
        <w:rPr>
          <w:rFonts w:eastAsia="Times New Roman"/>
        </w:rPr>
        <w:t xml:space="preserve"> </w:t>
      </w:r>
      <w:r w:rsidR="004919A4">
        <w:rPr>
          <w:rFonts w:eastAsia="Times New Roman"/>
        </w:rPr>
        <w:t xml:space="preserve">wants to reach families and communities from its most deprived areas (areas high on the indices of multiple deprivation), </w:t>
      </w:r>
      <w:r w:rsidR="000714B2">
        <w:rPr>
          <w:rFonts w:eastAsia="Times New Roman"/>
        </w:rPr>
        <w:t xml:space="preserve">especially now, </w:t>
      </w:r>
      <w:r w:rsidR="004919A4">
        <w:rPr>
          <w:rFonts w:eastAsia="Times New Roman"/>
        </w:rPr>
        <w:t xml:space="preserve">and contracts science centres to do this for them, as they already have the relationships, the centres, the </w:t>
      </w:r>
      <w:r w:rsidR="00026A26">
        <w:rPr>
          <w:rFonts w:eastAsia="Times New Roman"/>
        </w:rPr>
        <w:t xml:space="preserve">science, the </w:t>
      </w:r>
      <w:r w:rsidR="004919A4">
        <w:rPr>
          <w:rFonts w:eastAsia="Times New Roman"/>
        </w:rPr>
        <w:t xml:space="preserve">activities, the </w:t>
      </w:r>
      <w:proofErr w:type="gramStart"/>
      <w:r w:rsidR="004919A4">
        <w:rPr>
          <w:rFonts w:eastAsia="Times New Roman"/>
        </w:rPr>
        <w:t>means</w:t>
      </w:r>
      <w:proofErr w:type="gramEnd"/>
      <w:r w:rsidR="004919A4">
        <w:rPr>
          <w:rFonts w:eastAsia="Times New Roman"/>
        </w:rPr>
        <w:t xml:space="preserve"> and the passion.</w:t>
      </w:r>
    </w:p>
    <w:p w14:paraId="6EE72227" w14:textId="001ED5DF" w:rsidR="005F595B" w:rsidRDefault="005F595B" w:rsidP="002A3EBD">
      <w:pPr>
        <w:rPr>
          <w:rFonts w:eastAsia="Times New Roman"/>
        </w:rPr>
      </w:pPr>
      <w:r>
        <w:rPr>
          <w:rFonts w:eastAsia="Times New Roman"/>
        </w:rPr>
        <w:t xml:space="preserve">School science and informal science learning are best viewed as two sides of the same coin - both an essential part of the nation’s science learning strategy. </w:t>
      </w:r>
      <w:r w:rsidR="00026A26">
        <w:rPr>
          <w:rFonts w:eastAsia="Times New Roman"/>
        </w:rPr>
        <w:t xml:space="preserve">We know for example that families are key influencers of children’s career choices. </w:t>
      </w:r>
      <w:r>
        <w:rPr>
          <w:rFonts w:eastAsia="Times New Roman"/>
        </w:rPr>
        <w:t>Indeed, in Finland with its stellar PISA results</w:t>
      </w:r>
      <w:r w:rsidR="00026A26">
        <w:rPr>
          <w:rFonts w:eastAsia="Times New Roman"/>
        </w:rPr>
        <w:t>,</w:t>
      </w:r>
      <w:r>
        <w:rPr>
          <w:rFonts w:eastAsia="Times New Roman"/>
        </w:rPr>
        <w:t xml:space="preserve"> teachers have part of their teacher training programme in a </w:t>
      </w:r>
      <w:r w:rsidR="00B50297">
        <w:rPr>
          <w:rFonts w:eastAsia="Times New Roman"/>
        </w:rPr>
        <w:t>S</w:t>
      </w:r>
      <w:r>
        <w:rPr>
          <w:rFonts w:eastAsia="Times New Roman"/>
        </w:rPr>
        <w:t xml:space="preserve">cience </w:t>
      </w:r>
      <w:r w:rsidR="00B50297">
        <w:rPr>
          <w:rFonts w:eastAsia="Times New Roman"/>
        </w:rPr>
        <w:t>C</w:t>
      </w:r>
      <w:r>
        <w:rPr>
          <w:rFonts w:eastAsia="Times New Roman"/>
        </w:rPr>
        <w:t xml:space="preserve">entres learning all the best </w:t>
      </w:r>
      <w:r w:rsidR="00026A26">
        <w:rPr>
          <w:rFonts w:eastAsia="Times New Roman"/>
        </w:rPr>
        <w:t xml:space="preserve">hands-on </w:t>
      </w:r>
      <w:r w:rsidRPr="009D5718">
        <w:rPr>
          <w:rFonts w:eastAsia="Times New Roman"/>
        </w:rPr>
        <w:t xml:space="preserve">ways to help children </w:t>
      </w:r>
      <w:r>
        <w:rPr>
          <w:rFonts w:eastAsia="Times New Roman"/>
        </w:rPr>
        <w:t xml:space="preserve">experiment and </w:t>
      </w:r>
      <w:r w:rsidRPr="009D5718">
        <w:rPr>
          <w:rFonts w:eastAsia="Times New Roman"/>
        </w:rPr>
        <w:t>become curious about the world around them and gain a passion for science</w:t>
      </w:r>
      <w:r>
        <w:rPr>
          <w:rFonts w:eastAsia="Times New Roman"/>
        </w:rPr>
        <w:t xml:space="preserve"> and innovation</w:t>
      </w:r>
      <w:r w:rsidRPr="009D5718">
        <w:rPr>
          <w:rFonts w:eastAsia="Times New Roman"/>
        </w:rPr>
        <w:t>.</w:t>
      </w:r>
      <w:r w:rsidR="00B50297">
        <w:rPr>
          <w:rFonts w:eastAsia="Times New Roman"/>
        </w:rPr>
        <w:t xml:space="preserve"> Other nation’s give one visit for each schoolchild per year to a science centre.</w:t>
      </w:r>
    </w:p>
    <w:p w14:paraId="322D59D6" w14:textId="62F74CBB" w:rsidR="005F595B" w:rsidRPr="000623EA" w:rsidRDefault="00B50297" w:rsidP="005F595B">
      <w:pPr>
        <w:rPr>
          <w:b/>
          <w:bCs/>
        </w:rPr>
      </w:pPr>
      <w:bookmarkStart w:id="0" w:name="_Hlk53769478"/>
      <w:r>
        <w:rPr>
          <w:noProof/>
        </w:rPr>
        <w:drawing>
          <wp:anchor distT="0" distB="0" distL="114300" distR="114300" simplePos="0" relativeHeight="251658240" behindDoc="1" locked="0" layoutInCell="1" allowOverlap="1" wp14:anchorId="0F7802CB" wp14:editId="5348732A">
            <wp:simplePos x="0" y="0"/>
            <wp:positionH relativeFrom="margin">
              <wp:align>left</wp:align>
            </wp:positionH>
            <wp:positionV relativeFrom="paragraph">
              <wp:posOffset>60762</wp:posOffset>
            </wp:positionV>
            <wp:extent cx="2847340" cy="1899920"/>
            <wp:effectExtent l="0" t="0" r="0" b="5080"/>
            <wp:wrapTight wrapText="bothSides">
              <wp:wrapPolygon edited="0">
                <wp:start x="0" y="0"/>
                <wp:lineTo x="0" y="21441"/>
                <wp:lineTo x="21388" y="21441"/>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247" cy="190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Left</w:t>
      </w:r>
      <w:r w:rsidR="00026A26">
        <w:rPr>
          <w:b/>
          <w:bCs/>
        </w:rPr>
        <w:t xml:space="preserve">: </w:t>
      </w:r>
      <w:r w:rsidR="005F595B" w:rsidRPr="000623EA">
        <w:rPr>
          <w:b/>
          <w:bCs/>
        </w:rPr>
        <w:t>A group of participants at an After School session</w:t>
      </w:r>
      <w:r>
        <w:rPr>
          <w:b/>
          <w:bCs/>
        </w:rPr>
        <w:t xml:space="preserve"> in Leicester</w:t>
      </w:r>
      <w:r w:rsidR="005F595B" w:rsidRPr="000623EA">
        <w:rPr>
          <w:b/>
          <w:bCs/>
        </w:rPr>
        <w:t>, based at a local library, having completed their engineering and coding activity.</w:t>
      </w:r>
    </w:p>
    <w:p w14:paraId="1571ED43" w14:textId="5E0A6809" w:rsidR="006D51EA" w:rsidRPr="006D51EA" w:rsidRDefault="00026A26" w:rsidP="006D51EA">
      <w:pPr>
        <w:rPr>
          <w:rFonts w:eastAsia="Times New Roman"/>
        </w:rPr>
      </w:pPr>
      <w:r>
        <w:rPr>
          <w:rFonts w:eastAsia="Times New Roman"/>
        </w:rPr>
        <w:t>Science Centres are</w:t>
      </w:r>
      <w:r w:rsidR="00B50297">
        <w:rPr>
          <w:rFonts w:eastAsia="Times New Roman"/>
        </w:rPr>
        <w:t xml:space="preserve"> already</w:t>
      </w:r>
      <w:r>
        <w:rPr>
          <w:rFonts w:eastAsia="Times New Roman"/>
        </w:rPr>
        <w:t xml:space="preserve"> in place to reach </w:t>
      </w:r>
      <w:r w:rsidR="001E0BE4">
        <w:rPr>
          <w:rFonts w:eastAsia="Times New Roman"/>
        </w:rPr>
        <w:t xml:space="preserve">under-represented </w:t>
      </w:r>
      <w:r w:rsidR="00B50297">
        <w:rPr>
          <w:rFonts w:eastAsia="Times New Roman"/>
        </w:rPr>
        <w:t xml:space="preserve">schools and </w:t>
      </w:r>
      <w:r w:rsidR="001E0BE4">
        <w:rPr>
          <w:rFonts w:eastAsia="Times New Roman"/>
        </w:rPr>
        <w:t xml:space="preserve">communities with the latest science, </w:t>
      </w:r>
      <w:proofErr w:type="gramStart"/>
      <w:r w:rsidR="001E0BE4">
        <w:rPr>
          <w:rFonts w:eastAsia="Times New Roman"/>
        </w:rPr>
        <w:t>research</w:t>
      </w:r>
      <w:proofErr w:type="gramEnd"/>
      <w:r w:rsidR="001E0BE4">
        <w:rPr>
          <w:rFonts w:eastAsia="Times New Roman"/>
        </w:rPr>
        <w:t xml:space="preserve"> and innovation. </w:t>
      </w:r>
      <w:r>
        <w:rPr>
          <w:rFonts w:eastAsia="Times New Roman"/>
        </w:rPr>
        <w:t xml:space="preserve">They have </w:t>
      </w:r>
      <w:r w:rsidR="0080253E">
        <w:rPr>
          <w:rFonts w:eastAsia="Times New Roman"/>
        </w:rPr>
        <w:t xml:space="preserve">local, expert science engagement capability on the ground in so many places across </w:t>
      </w:r>
      <w:r>
        <w:rPr>
          <w:rFonts w:eastAsia="Times New Roman"/>
        </w:rPr>
        <w:t xml:space="preserve">England and </w:t>
      </w:r>
      <w:r w:rsidR="0080253E">
        <w:rPr>
          <w:rFonts w:eastAsia="Times New Roman"/>
        </w:rPr>
        <w:t xml:space="preserve">the </w:t>
      </w:r>
      <w:proofErr w:type="gramStart"/>
      <w:r w:rsidR="0080253E">
        <w:rPr>
          <w:rFonts w:eastAsia="Times New Roman"/>
        </w:rPr>
        <w:t>UK</w:t>
      </w:r>
      <w:r w:rsidR="00031C3D">
        <w:rPr>
          <w:rFonts w:eastAsia="Times New Roman"/>
        </w:rPr>
        <w:t>,</w:t>
      </w:r>
      <w:r w:rsidR="00332914">
        <w:rPr>
          <w:rFonts w:eastAsia="Times New Roman"/>
        </w:rPr>
        <w:t xml:space="preserve"> </w:t>
      </w:r>
      <w:r w:rsidR="00B50297">
        <w:rPr>
          <w:rFonts w:eastAsia="Times New Roman"/>
        </w:rPr>
        <w:t>and</w:t>
      </w:r>
      <w:proofErr w:type="gramEnd"/>
      <w:r w:rsidR="00B50297">
        <w:rPr>
          <w:rFonts w:eastAsia="Times New Roman"/>
        </w:rPr>
        <w:t xml:space="preserve"> are </w:t>
      </w:r>
      <w:r w:rsidR="00332914">
        <w:rPr>
          <w:rFonts w:eastAsia="Times New Roman"/>
        </w:rPr>
        <w:t>poised</w:t>
      </w:r>
      <w:r w:rsidR="0080253E">
        <w:rPr>
          <w:rFonts w:eastAsia="Times New Roman"/>
        </w:rPr>
        <w:t xml:space="preserve"> </w:t>
      </w:r>
      <w:r>
        <w:rPr>
          <w:rFonts w:eastAsia="Times New Roman"/>
        </w:rPr>
        <w:t>to</w:t>
      </w:r>
      <w:r w:rsidR="0080253E">
        <w:rPr>
          <w:rFonts w:eastAsia="Times New Roman"/>
        </w:rPr>
        <w:t xml:space="preserve"> </w:t>
      </w:r>
      <w:r>
        <w:rPr>
          <w:rFonts w:eastAsia="Times New Roman"/>
        </w:rPr>
        <w:t xml:space="preserve">help schools and teachers </w:t>
      </w:r>
      <w:r w:rsidR="00B50297">
        <w:rPr>
          <w:rFonts w:eastAsia="Times New Roman"/>
        </w:rPr>
        <w:t xml:space="preserve">recover and </w:t>
      </w:r>
      <w:r w:rsidR="001E0BE4">
        <w:rPr>
          <w:rFonts w:eastAsia="Times New Roman"/>
        </w:rPr>
        <w:t>nurture a future generation passionate about science, the environment, research and innovation.</w:t>
      </w:r>
      <w:bookmarkEnd w:id="0"/>
    </w:p>
    <w:p w14:paraId="4C0AF65E" w14:textId="15083576" w:rsidR="00C4060F" w:rsidRDefault="00DD6853" w:rsidP="00733A1D">
      <w:pPr>
        <w:pStyle w:val="Heading2"/>
        <w:rPr>
          <w:lang w:val="en-GB"/>
        </w:rPr>
      </w:pPr>
      <w:r>
        <w:rPr>
          <w:noProof/>
        </w:rPr>
        <w:lastRenderedPageBreak/>
        <w:drawing>
          <wp:inline distT="0" distB="0" distL="0" distR="0" wp14:anchorId="39234BAD" wp14:editId="48B64F2C">
            <wp:extent cx="5941060" cy="864679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646795"/>
                    </a:xfrm>
                    <a:prstGeom prst="rect">
                      <a:avLst/>
                    </a:prstGeom>
                    <a:noFill/>
                    <a:ln>
                      <a:noFill/>
                    </a:ln>
                  </pic:spPr>
                </pic:pic>
              </a:graphicData>
            </a:graphic>
          </wp:inline>
        </w:drawing>
      </w:r>
      <w:r w:rsidR="00733A1D" w:rsidRPr="00F02032">
        <w:lastRenderedPageBreak/>
        <w:t>Science and Discovery Centres</w:t>
      </w:r>
      <w:r w:rsidR="00733A1D">
        <w:t xml:space="preserve"> in England, </w:t>
      </w:r>
      <w:r w:rsidR="00031C3D">
        <w:t>W</w:t>
      </w:r>
      <w:r w:rsidR="00733A1D">
        <w:t xml:space="preserve">ales, </w:t>
      </w:r>
      <w:proofErr w:type="gramStart"/>
      <w:r w:rsidR="00733A1D">
        <w:t>Scotland</w:t>
      </w:r>
      <w:proofErr w:type="gramEnd"/>
      <w:r w:rsidR="00733A1D">
        <w:t xml:space="preserve"> and Northern Ireland</w:t>
      </w:r>
    </w:p>
    <w:tbl>
      <w:tblPr>
        <w:tblStyle w:val="TableGrid1"/>
        <w:tblW w:w="9918" w:type="dxa"/>
        <w:tblInd w:w="0" w:type="dxa"/>
        <w:tblLook w:val="04A0" w:firstRow="1" w:lastRow="0" w:firstColumn="1" w:lastColumn="0" w:noHBand="0" w:noVBand="1"/>
      </w:tblPr>
      <w:tblGrid>
        <w:gridCol w:w="722"/>
        <w:gridCol w:w="3781"/>
        <w:gridCol w:w="2409"/>
        <w:gridCol w:w="3006"/>
      </w:tblGrid>
      <w:tr w:rsidR="00C4060F" w14:paraId="4E3E9C50"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A9E7AB" w14:textId="77777777" w:rsidR="00C4060F" w:rsidRDefault="00C4060F" w:rsidP="00C646BD">
            <w:pPr>
              <w:ind w:left="720"/>
              <w:contextualSpacing/>
              <w:rPr>
                <w:rFonts w:eastAsia="Times New Roman" w:cstheme="minorHAnsi"/>
                <w:b/>
                <w:bCs/>
                <w:color w:val="000000"/>
                <w:szCs w:val="24"/>
              </w:rPr>
            </w:pPr>
            <w:bookmarkStart w:id="1" w:name="_Hlk67048793"/>
          </w:p>
        </w:tc>
        <w:tc>
          <w:tcPr>
            <w:tcW w:w="378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D2967E2" w14:textId="77777777" w:rsidR="00C4060F" w:rsidRDefault="00C4060F" w:rsidP="00C646BD">
            <w:pPr>
              <w:rPr>
                <w:rFonts w:eastAsia="Times New Roman" w:cstheme="minorHAnsi"/>
                <w:b/>
                <w:bCs/>
                <w:color w:val="000000"/>
                <w:szCs w:val="24"/>
              </w:rPr>
            </w:pPr>
            <w:r>
              <w:rPr>
                <w:rFonts w:eastAsia="Times New Roman" w:cstheme="minorHAnsi"/>
                <w:b/>
                <w:bCs/>
                <w:color w:val="000000"/>
                <w:szCs w:val="24"/>
              </w:rPr>
              <w:t>Name</w:t>
            </w:r>
          </w:p>
        </w:tc>
        <w:tc>
          <w:tcPr>
            <w:tcW w:w="24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831DFF" w14:textId="77777777" w:rsidR="00C4060F" w:rsidRDefault="00C4060F" w:rsidP="00C646BD">
            <w:pPr>
              <w:rPr>
                <w:rFonts w:eastAsia="Times New Roman" w:cstheme="minorHAnsi"/>
                <w:b/>
                <w:bCs/>
                <w:color w:val="000000"/>
                <w:szCs w:val="24"/>
              </w:rPr>
            </w:pPr>
            <w:r>
              <w:rPr>
                <w:rFonts w:eastAsia="Times New Roman" w:cstheme="minorHAnsi"/>
                <w:b/>
                <w:bCs/>
                <w:color w:val="000000"/>
                <w:szCs w:val="24"/>
              </w:rPr>
              <w:t>UK Region or City</w:t>
            </w:r>
          </w:p>
        </w:tc>
        <w:tc>
          <w:tcPr>
            <w:tcW w:w="30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2291C2" w14:textId="77777777" w:rsidR="00C4060F" w:rsidRDefault="00C4060F" w:rsidP="00C646BD">
            <w:pPr>
              <w:rPr>
                <w:rFonts w:eastAsia="Times New Roman" w:cstheme="minorHAnsi"/>
                <w:b/>
                <w:bCs/>
                <w:color w:val="000000"/>
                <w:szCs w:val="24"/>
              </w:rPr>
            </w:pPr>
            <w:r>
              <w:rPr>
                <w:rFonts w:eastAsia="Times New Roman" w:cstheme="minorHAnsi"/>
                <w:b/>
                <w:bCs/>
                <w:color w:val="000000"/>
                <w:szCs w:val="24"/>
              </w:rPr>
              <w:t>Notes</w:t>
            </w:r>
          </w:p>
        </w:tc>
      </w:tr>
      <w:tr w:rsidR="00C4060F" w:rsidRPr="00F02032" w14:paraId="2F9B4619" w14:textId="77777777" w:rsidTr="00DD6853">
        <w:trPr>
          <w:trHeight w:val="288"/>
        </w:trPr>
        <w:tc>
          <w:tcPr>
            <w:tcW w:w="991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FF84EC" w14:textId="77777777" w:rsidR="00C4060F" w:rsidRPr="00F02032" w:rsidRDefault="00C4060F" w:rsidP="00C646BD">
            <w:pPr>
              <w:rPr>
                <w:rFonts w:eastAsia="Times New Roman" w:cs="Calibri"/>
                <w:b/>
                <w:bCs/>
                <w:color w:val="000000"/>
              </w:rPr>
            </w:pPr>
            <w:r>
              <w:rPr>
                <w:rFonts w:eastAsia="Times New Roman" w:cs="Calibri"/>
                <w:b/>
                <w:bCs/>
                <w:color w:val="000000"/>
              </w:rPr>
              <w:t>English</w:t>
            </w:r>
            <w:r w:rsidRPr="00F02032">
              <w:rPr>
                <w:rFonts w:eastAsia="Times New Roman" w:cs="Calibri"/>
                <w:b/>
                <w:bCs/>
                <w:color w:val="000000"/>
              </w:rPr>
              <w:t xml:space="preserve"> Science and Discovery Centres</w:t>
            </w:r>
          </w:p>
        </w:tc>
      </w:tr>
      <w:tr w:rsidR="00C4060F" w14:paraId="609C2EDD" w14:textId="77777777" w:rsidTr="00DD6853">
        <w:trPr>
          <w:trHeight w:val="257"/>
        </w:trPr>
        <w:tc>
          <w:tcPr>
            <w:tcW w:w="722" w:type="dxa"/>
            <w:tcBorders>
              <w:top w:val="single" w:sz="4" w:space="0" w:color="auto"/>
              <w:left w:val="single" w:sz="4" w:space="0" w:color="auto"/>
              <w:bottom w:val="single" w:sz="4" w:space="0" w:color="auto"/>
              <w:right w:val="single" w:sz="4" w:space="0" w:color="auto"/>
            </w:tcBorders>
            <w:vAlign w:val="center"/>
          </w:tcPr>
          <w:p w14:paraId="72DD0A4A"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24E0B797" w14:textId="77777777" w:rsidR="00C4060F" w:rsidRDefault="00C4060F" w:rsidP="00C646BD">
            <w:pPr>
              <w:rPr>
                <w:rFonts w:eastAsia="Times New Roman" w:cstheme="minorHAnsi"/>
                <w:color w:val="000000"/>
                <w:szCs w:val="24"/>
              </w:rPr>
            </w:pPr>
            <w:r>
              <w:rPr>
                <w:rFonts w:eastAsia="Times New Roman" w:cstheme="minorHAnsi"/>
                <w:color w:val="000000"/>
                <w:szCs w:val="24"/>
              </w:rPr>
              <w:t>Eureka! The National Children's Museum</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5BEFD553" w14:textId="77777777" w:rsidR="00C4060F" w:rsidRDefault="00C4060F" w:rsidP="00C646BD">
            <w:pPr>
              <w:rPr>
                <w:rFonts w:eastAsia="Times New Roman" w:cstheme="minorHAnsi"/>
                <w:color w:val="000000"/>
                <w:szCs w:val="24"/>
              </w:rPr>
            </w:pPr>
            <w:r>
              <w:rPr>
                <w:rFonts w:eastAsia="Times New Roman" w:cstheme="minorHAnsi"/>
                <w:color w:val="000000"/>
                <w:szCs w:val="24"/>
              </w:rPr>
              <w:t>Halifax</w:t>
            </w:r>
          </w:p>
        </w:tc>
        <w:tc>
          <w:tcPr>
            <w:tcW w:w="3006" w:type="dxa"/>
            <w:tcBorders>
              <w:top w:val="single" w:sz="4" w:space="0" w:color="auto"/>
              <w:left w:val="single" w:sz="4" w:space="0" w:color="auto"/>
              <w:bottom w:val="single" w:sz="4" w:space="0" w:color="auto"/>
              <w:right w:val="single" w:sz="4" w:space="0" w:color="auto"/>
            </w:tcBorders>
            <w:vAlign w:val="center"/>
          </w:tcPr>
          <w:p w14:paraId="1AD7B735" w14:textId="77777777" w:rsidR="00C4060F" w:rsidRDefault="00C4060F" w:rsidP="00C646BD">
            <w:pPr>
              <w:rPr>
                <w:rFonts w:eastAsia="Times New Roman" w:cstheme="minorHAnsi"/>
                <w:color w:val="000000"/>
                <w:szCs w:val="24"/>
              </w:rPr>
            </w:pPr>
          </w:p>
        </w:tc>
      </w:tr>
      <w:tr w:rsidR="00C4060F" w14:paraId="21FD743B"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62BEC07B"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4AEB139D" w14:textId="77777777" w:rsidR="00C4060F" w:rsidRDefault="00C4060F" w:rsidP="00C646BD">
            <w:pPr>
              <w:rPr>
                <w:rFonts w:eastAsia="Times New Roman" w:cstheme="minorHAnsi"/>
                <w:color w:val="000000"/>
                <w:szCs w:val="24"/>
              </w:rPr>
            </w:pPr>
            <w:r>
              <w:rPr>
                <w:rFonts w:eastAsia="Times New Roman" w:cstheme="minorHAnsi"/>
                <w:color w:val="000000"/>
                <w:szCs w:val="24"/>
              </w:rPr>
              <w:t xml:space="preserve">International Centre </w:t>
            </w:r>
            <w:proofErr w:type="gramStart"/>
            <w:r>
              <w:rPr>
                <w:rFonts w:eastAsia="Times New Roman" w:cstheme="minorHAnsi"/>
                <w:color w:val="000000"/>
                <w:szCs w:val="24"/>
              </w:rPr>
              <w:t>For</w:t>
            </w:r>
            <w:proofErr w:type="gramEnd"/>
            <w:r>
              <w:rPr>
                <w:rFonts w:eastAsia="Times New Roman" w:cstheme="minorHAnsi"/>
                <w:color w:val="000000"/>
                <w:szCs w:val="24"/>
              </w:rPr>
              <w:t xml:space="preserve"> Life </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75C3B36" w14:textId="77777777" w:rsidR="00C4060F" w:rsidRDefault="00C4060F" w:rsidP="00C646BD">
            <w:pPr>
              <w:rPr>
                <w:rFonts w:eastAsia="Times New Roman" w:cstheme="minorHAnsi"/>
                <w:color w:val="000000"/>
                <w:szCs w:val="24"/>
              </w:rPr>
            </w:pPr>
            <w:r>
              <w:rPr>
                <w:rFonts w:eastAsia="Times New Roman" w:cstheme="minorHAnsi"/>
                <w:color w:val="000000"/>
                <w:szCs w:val="24"/>
              </w:rPr>
              <w:t xml:space="preserve">Newcastle </w:t>
            </w:r>
          </w:p>
        </w:tc>
        <w:tc>
          <w:tcPr>
            <w:tcW w:w="3006" w:type="dxa"/>
            <w:tcBorders>
              <w:top w:val="single" w:sz="4" w:space="0" w:color="auto"/>
              <w:left w:val="single" w:sz="4" w:space="0" w:color="auto"/>
              <w:bottom w:val="single" w:sz="4" w:space="0" w:color="auto"/>
              <w:right w:val="single" w:sz="4" w:space="0" w:color="auto"/>
            </w:tcBorders>
            <w:vAlign w:val="center"/>
          </w:tcPr>
          <w:p w14:paraId="685863E7" w14:textId="77777777" w:rsidR="00C4060F" w:rsidRDefault="00C4060F" w:rsidP="00C646BD">
            <w:pPr>
              <w:rPr>
                <w:rFonts w:eastAsia="Times New Roman" w:cstheme="minorHAnsi"/>
                <w:color w:val="000000"/>
                <w:szCs w:val="24"/>
              </w:rPr>
            </w:pPr>
          </w:p>
        </w:tc>
      </w:tr>
      <w:tr w:rsidR="00C4060F" w14:paraId="2159EAA6"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1360B0B6"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7F67EF36" w14:textId="77777777" w:rsidR="00C4060F" w:rsidRDefault="00C4060F" w:rsidP="00C646BD">
            <w:pPr>
              <w:rPr>
                <w:rFonts w:eastAsia="Times New Roman" w:cstheme="minorHAnsi"/>
                <w:color w:val="000000"/>
                <w:szCs w:val="24"/>
              </w:rPr>
            </w:pPr>
            <w:r>
              <w:rPr>
                <w:rFonts w:eastAsia="Times New Roman" w:cstheme="minorHAnsi"/>
                <w:color w:val="000000"/>
                <w:szCs w:val="24"/>
              </w:rPr>
              <w:t>National Space Centre</w:t>
            </w:r>
          </w:p>
        </w:tc>
        <w:tc>
          <w:tcPr>
            <w:tcW w:w="2409" w:type="dxa"/>
            <w:tcBorders>
              <w:top w:val="single" w:sz="4" w:space="0" w:color="auto"/>
              <w:left w:val="single" w:sz="4" w:space="0" w:color="auto"/>
              <w:bottom w:val="single" w:sz="4" w:space="0" w:color="auto"/>
              <w:right w:val="single" w:sz="4" w:space="0" w:color="auto"/>
            </w:tcBorders>
            <w:noWrap/>
            <w:vAlign w:val="center"/>
          </w:tcPr>
          <w:p w14:paraId="5150D431" w14:textId="77777777" w:rsidR="00C4060F" w:rsidRDefault="00C4060F" w:rsidP="00C646BD">
            <w:pPr>
              <w:rPr>
                <w:rFonts w:eastAsia="Times New Roman" w:cstheme="minorHAnsi"/>
                <w:color w:val="000000"/>
                <w:szCs w:val="24"/>
              </w:rPr>
            </w:pPr>
            <w:r>
              <w:rPr>
                <w:rFonts w:eastAsia="Times New Roman" w:cstheme="minorHAnsi"/>
                <w:color w:val="000000"/>
                <w:szCs w:val="24"/>
              </w:rPr>
              <w:t>Leicester</w:t>
            </w:r>
          </w:p>
        </w:tc>
        <w:tc>
          <w:tcPr>
            <w:tcW w:w="3006" w:type="dxa"/>
            <w:tcBorders>
              <w:top w:val="single" w:sz="4" w:space="0" w:color="auto"/>
              <w:left w:val="single" w:sz="4" w:space="0" w:color="auto"/>
              <w:bottom w:val="single" w:sz="4" w:space="0" w:color="auto"/>
              <w:right w:val="single" w:sz="4" w:space="0" w:color="auto"/>
            </w:tcBorders>
            <w:vAlign w:val="center"/>
          </w:tcPr>
          <w:p w14:paraId="24E93318" w14:textId="77777777" w:rsidR="00C4060F" w:rsidRDefault="00C4060F" w:rsidP="00C646BD">
            <w:pPr>
              <w:rPr>
                <w:rFonts w:eastAsia="Times New Roman" w:cstheme="minorHAnsi"/>
                <w:color w:val="000000"/>
                <w:szCs w:val="24"/>
              </w:rPr>
            </w:pPr>
          </w:p>
        </w:tc>
      </w:tr>
      <w:tr w:rsidR="00C4060F" w14:paraId="77A10002"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118BAE5C"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36ACC0E9" w14:textId="77777777" w:rsidR="00C4060F" w:rsidRDefault="00C4060F" w:rsidP="00C646BD">
            <w:pPr>
              <w:rPr>
                <w:rFonts w:eastAsia="Times New Roman" w:cstheme="minorHAnsi"/>
                <w:color w:val="000000"/>
                <w:szCs w:val="24"/>
              </w:rPr>
            </w:pPr>
            <w:proofErr w:type="spellStart"/>
            <w:r>
              <w:rPr>
                <w:rFonts w:eastAsia="Times New Roman" w:cstheme="minorHAnsi"/>
                <w:color w:val="000000"/>
                <w:szCs w:val="24"/>
              </w:rPr>
              <w:t>Kielder</w:t>
            </w:r>
            <w:proofErr w:type="spellEnd"/>
            <w:r>
              <w:rPr>
                <w:rFonts w:eastAsia="Times New Roman" w:cstheme="minorHAnsi"/>
                <w:color w:val="000000"/>
                <w:szCs w:val="24"/>
              </w:rPr>
              <w:t xml:space="preserve"> Observatory </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1C717B0C" w14:textId="77777777" w:rsidR="00C4060F" w:rsidRDefault="00C4060F" w:rsidP="00C646BD">
            <w:pPr>
              <w:rPr>
                <w:rFonts w:eastAsia="Times New Roman" w:cstheme="minorHAnsi"/>
                <w:color w:val="000000"/>
                <w:szCs w:val="24"/>
              </w:rPr>
            </w:pPr>
            <w:r>
              <w:rPr>
                <w:rFonts w:eastAsia="Times New Roman" w:cstheme="minorHAnsi"/>
                <w:color w:val="000000"/>
                <w:szCs w:val="24"/>
              </w:rPr>
              <w:t>Northumberland</w:t>
            </w:r>
          </w:p>
        </w:tc>
        <w:tc>
          <w:tcPr>
            <w:tcW w:w="3006" w:type="dxa"/>
            <w:tcBorders>
              <w:top w:val="single" w:sz="4" w:space="0" w:color="auto"/>
              <w:left w:val="single" w:sz="4" w:space="0" w:color="auto"/>
              <w:bottom w:val="single" w:sz="4" w:space="0" w:color="auto"/>
              <w:right w:val="single" w:sz="4" w:space="0" w:color="auto"/>
            </w:tcBorders>
            <w:vAlign w:val="center"/>
          </w:tcPr>
          <w:p w14:paraId="488A2B03" w14:textId="77777777" w:rsidR="00C4060F" w:rsidRDefault="00C4060F" w:rsidP="00C646BD">
            <w:pPr>
              <w:rPr>
                <w:rFonts w:eastAsia="Times New Roman" w:cstheme="minorHAnsi"/>
                <w:color w:val="000000"/>
                <w:szCs w:val="24"/>
              </w:rPr>
            </w:pPr>
          </w:p>
        </w:tc>
      </w:tr>
      <w:tr w:rsidR="00C4060F" w14:paraId="544A3DB6"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768A3878"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2FA55B97" w14:textId="77777777" w:rsidR="00C4060F" w:rsidRDefault="00C4060F" w:rsidP="00C646BD">
            <w:pPr>
              <w:rPr>
                <w:rFonts w:eastAsia="Times New Roman" w:cstheme="minorHAnsi"/>
                <w:color w:val="000000"/>
                <w:szCs w:val="24"/>
              </w:rPr>
            </w:pPr>
            <w:r>
              <w:rPr>
                <w:rFonts w:eastAsia="Times New Roman" w:cstheme="minorHAnsi"/>
                <w:color w:val="000000"/>
                <w:szCs w:val="24"/>
              </w:rPr>
              <w:t>Science Oxford</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5B77D67" w14:textId="77777777" w:rsidR="00C4060F" w:rsidRDefault="00C4060F" w:rsidP="00C646BD">
            <w:pPr>
              <w:rPr>
                <w:rFonts w:eastAsia="Times New Roman" w:cstheme="minorHAnsi"/>
                <w:color w:val="000000"/>
                <w:szCs w:val="24"/>
              </w:rPr>
            </w:pPr>
            <w:r>
              <w:rPr>
                <w:rFonts w:eastAsia="Times New Roman" w:cstheme="minorHAnsi"/>
                <w:color w:val="000000"/>
                <w:szCs w:val="24"/>
              </w:rPr>
              <w:t>Oxford</w:t>
            </w:r>
          </w:p>
        </w:tc>
        <w:tc>
          <w:tcPr>
            <w:tcW w:w="3006" w:type="dxa"/>
            <w:tcBorders>
              <w:top w:val="single" w:sz="4" w:space="0" w:color="auto"/>
              <w:left w:val="single" w:sz="4" w:space="0" w:color="auto"/>
              <w:bottom w:val="single" w:sz="4" w:space="0" w:color="auto"/>
              <w:right w:val="single" w:sz="4" w:space="0" w:color="auto"/>
            </w:tcBorders>
            <w:vAlign w:val="center"/>
          </w:tcPr>
          <w:p w14:paraId="1B52D88C" w14:textId="77777777" w:rsidR="00C4060F" w:rsidRDefault="00C4060F" w:rsidP="00C646BD">
            <w:pPr>
              <w:rPr>
                <w:rFonts w:eastAsia="Times New Roman" w:cstheme="minorHAnsi"/>
                <w:color w:val="000000"/>
                <w:szCs w:val="24"/>
              </w:rPr>
            </w:pPr>
          </w:p>
        </w:tc>
      </w:tr>
      <w:tr w:rsidR="00C4060F" w14:paraId="7B3E256E"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3F2E5A91"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70553248" w14:textId="77777777" w:rsidR="00C4060F" w:rsidRDefault="00C4060F" w:rsidP="00C646BD">
            <w:pPr>
              <w:rPr>
                <w:rFonts w:eastAsia="Times New Roman" w:cstheme="minorHAnsi"/>
                <w:color w:val="000000"/>
                <w:szCs w:val="24"/>
              </w:rPr>
            </w:pPr>
            <w:r>
              <w:rPr>
                <w:rFonts w:eastAsia="Times New Roman" w:cstheme="minorHAnsi"/>
                <w:color w:val="000000"/>
                <w:szCs w:val="24"/>
              </w:rPr>
              <w:t>The Deep</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F76EA8C" w14:textId="77777777" w:rsidR="00C4060F" w:rsidRDefault="00C4060F" w:rsidP="00C646BD">
            <w:pPr>
              <w:rPr>
                <w:rFonts w:eastAsia="Times New Roman" w:cstheme="minorHAnsi"/>
                <w:color w:val="000000"/>
                <w:szCs w:val="24"/>
              </w:rPr>
            </w:pPr>
            <w:r>
              <w:rPr>
                <w:rFonts w:eastAsia="Times New Roman" w:cstheme="minorHAnsi"/>
                <w:color w:val="000000"/>
                <w:szCs w:val="24"/>
              </w:rPr>
              <w:t>Hull</w:t>
            </w:r>
          </w:p>
        </w:tc>
        <w:tc>
          <w:tcPr>
            <w:tcW w:w="3006" w:type="dxa"/>
            <w:tcBorders>
              <w:top w:val="single" w:sz="4" w:space="0" w:color="auto"/>
              <w:left w:val="single" w:sz="4" w:space="0" w:color="auto"/>
              <w:bottom w:val="single" w:sz="4" w:space="0" w:color="auto"/>
              <w:right w:val="single" w:sz="4" w:space="0" w:color="auto"/>
            </w:tcBorders>
            <w:vAlign w:val="center"/>
            <w:hideMark/>
          </w:tcPr>
          <w:p w14:paraId="6010B009" w14:textId="77777777" w:rsidR="00C4060F" w:rsidRDefault="00C4060F" w:rsidP="00C646BD">
            <w:pPr>
              <w:rPr>
                <w:rFonts w:eastAsia="Times New Roman" w:cstheme="minorHAnsi"/>
                <w:color w:val="000000"/>
                <w:szCs w:val="24"/>
              </w:rPr>
            </w:pPr>
            <w:r>
              <w:rPr>
                <w:rFonts w:eastAsia="Times New Roman" w:cstheme="minorHAnsi"/>
                <w:color w:val="000000"/>
                <w:szCs w:val="24"/>
              </w:rPr>
              <w:t>Millennium Aquarium</w:t>
            </w:r>
          </w:p>
        </w:tc>
      </w:tr>
      <w:tr w:rsidR="00C4060F" w14:paraId="5861704D"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1A2ED6D6"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11F49C8C" w14:textId="77777777" w:rsidR="00C4060F" w:rsidRDefault="00C4060F" w:rsidP="00C646BD">
            <w:pPr>
              <w:rPr>
                <w:rFonts w:eastAsia="Times New Roman" w:cstheme="minorHAnsi"/>
                <w:color w:val="000000"/>
                <w:szCs w:val="24"/>
              </w:rPr>
            </w:pPr>
            <w:r>
              <w:rPr>
                <w:rFonts w:eastAsia="Times New Roman" w:cstheme="minorHAnsi"/>
                <w:color w:val="000000"/>
                <w:szCs w:val="24"/>
              </w:rPr>
              <w:t>The Eden Project</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026614D" w14:textId="77777777" w:rsidR="00C4060F" w:rsidRDefault="00C4060F" w:rsidP="00C646BD">
            <w:pPr>
              <w:rPr>
                <w:rFonts w:eastAsia="Times New Roman" w:cstheme="minorHAnsi"/>
                <w:color w:val="000000"/>
                <w:szCs w:val="24"/>
              </w:rPr>
            </w:pPr>
            <w:r>
              <w:rPr>
                <w:rFonts w:eastAsia="Times New Roman" w:cstheme="minorHAnsi"/>
                <w:color w:val="000000"/>
                <w:szCs w:val="24"/>
              </w:rPr>
              <w:t>Cornwall</w:t>
            </w:r>
          </w:p>
        </w:tc>
        <w:tc>
          <w:tcPr>
            <w:tcW w:w="3006" w:type="dxa"/>
            <w:tcBorders>
              <w:top w:val="single" w:sz="4" w:space="0" w:color="auto"/>
              <w:left w:val="single" w:sz="4" w:space="0" w:color="auto"/>
              <w:bottom w:val="single" w:sz="4" w:space="0" w:color="auto"/>
              <w:right w:val="single" w:sz="4" w:space="0" w:color="auto"/>
            </w:tcBorders>
            <w:vAlign w:val="center"/>
          </w:tcPr>
          <w:p w14:paraId="0B6FBAE4" w14:textId="77777777" w:rsidR="00C4060F" w:rsidRDefault="00C4060F" w:rsidP="00C646BD">
            <w:pPr>
              <w:rPr>
                <w:rFonts w:eastAsia="Times New Roman" w:cstheme="minorHAnsi"/>
                <w:color w:val="000000"/>
                <w:szCs w:val="24"/>
              </w:rPr>
            </w:pPr>
          </w:p>
        </w:tc>
      </w:tr>
      <w:tr w:rsidR="00C4060F" w14:paraId="610E3537"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2D1E3202"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7A71501D" w14:textId="77777777" w:rsidR="00C4060F" w:rsidRDefault="00C4060F" w:rsidP="00C646BD">
            <w:pPr>
              <w:rPr>
                <w:rFonts w:eastAsia="Times New Roman" w:cstheme="minorHAnsi"/>
                <w:color w:val="000000"/>
                <w:szCs w:val="24"/>
              </w:rPr>
            </w:pPr>
            <w:r>
              <w:rPr>
                <w:rFonts w:eastAsia="Times New Roman" w:cstheme="minorHAnsi"/>
                <w:color w:val="000000"/>
                <w:szCs w:val="24"/>
              </w:rPr>
              <w:t>The Observatory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81B5D1F" w14:textId="77777777" w:rsidR="00C4060F" w:rsidRDefault="00C4060F" w:rsidP="00C646BD">
            <w:pPr>
              <w:rPr>
                <w:rFonts w:eastAsia="Times New Roman" w:cstheme="minorHAnsi"/>
                <w:color w:val="000000"/>
                <w:szCs w:val="24"/>
              </w:rPr>
            </w:pPr>
            <w:r>
              <w:rPr>
                <w:rFonts w:eastAsia="Times New Roman" w:cstheme="minorHAnsi"/>
                <w:color w:val="000000"/>
                <w:szCs w:val="24"/>
              </w:rPr>
              <w:t xml:space="preserve">Sussex </w:t>
            </w:r>
          </w:p>
        </w:tc>
        <w:tc>
          <w:tcPr>
            <w:tcW w:w="3006" w:type="dxa"/>
            <w:tcBorders>
              <w:top w:val="single" w:sz="4" w:space="0" w:color="auto"/>
              <w:left w:val="single" w:sz="4" w:space="0" w:color="auto"/>
              <w:bottom w:val="single" w:sz="4" w:space="0" w:color="auto"/>
              <w:right w:val="single" w:sz="4" w:space="0" w:color="auto"/>
            </w:tcBorders>
            <w:vAlign w:val="center"/>
            <w:hideMark/>
          </w:tcPr>
          <w:p w14:paraId="7CD06060" w14:textId="77777777" w:rsidR="00C4060F" w:rsidRDefault="00C4060F" w:rsidP="00C646BD">
            <w:pPr>
              <w:rPr>
                <w:rFonts w:eastAsia="Times New Roman" w:cstheme="minorHAnsi"/>
                <w:color w:val="000000"/>
                <w:szCs w:val="24"/>
              </w:rPr>
            </w:pPr>
          </w:p>
        </w:tc>
      </w:tr>
      <w:tr w:rsidR="00C4060F" w14:paraId="7452E758"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791C6002"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509C358C" w14:textId="77777777" w:rsidR="00C4060F" w:rsidRDefault="00C4060F" w:rsidP="00C646BD">
            <w:pPr>
              <w:rPr>
                <w:rFonts w:eastAsia="Times New Roman" w:cstheme="minorHAnsi"/>
                <w:color w:val="000000"/>
                <w:szCs w:val="24"/>
              </w:rPr>
            </w:pPr>
            <w:r>
              <w:rPr>
                <w:rFonts w:eastAsia="Times New Roman" w:cstheme="minorHAnsi"/>
                <w:color w:val="000000"/>
                <w:szCs w:val="24"/>
              </w:rPr>
              <w:t>The Living Rainforest</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13BF096A" w14:textId="77777777" w:rsidR="00C4060F" w:rsidRDefault="00C4060F" w:rsidP="00C646BD">
            <w:pPr>
              <w:rPr>
                <w:rFonts w:eastAsia="Times New Roman" w:cstheme="minorHAnsi"/>
                <w:color w:val="000000"/>
                <w:szCs w:val="24"/>
              </w:rPr>
            </w:pPr>
            <w:proofErr w:type="spellStart"/>
            <w:r>
              <w:rPr>
                <w:rFonts w:eastAsia="Times New Roman" w:cstheme="minorHAnsi"/>
                <w:color w:val="000000"/>
                <w:szCs w:val="24"/>
              </w:rPr>
              <w:t>Thatcham</w:t>
            </w:r>
            <w:proofErr w:type="spellEnd"/>
            <w:r>
              <w:rPr>
                <w:rFonts w:eastAsia="Times New Roman" w:cstheme="minorHAnsi"/>
                <w:color w:val="000000"/>
                <w:szCs w:val="24"/>
              </w:rPr>
              <w:t>, Berkshire</w:t>
            </w:r>
          </w:p>
        </w:tc>
        <w:tc>
          <w:tcPr>
            <w:tcW w:w="3006" w:type="dxa"/>
            <w:tcBorders>
              <w:top w:val="single" w:sz="4" w:space="0" w:color="auto"/>
              <w:left w:val="single" w:sz="4" w:space="0" w:color="auto"/>
              <w:bottom w:val="single" w:sz="4" w:space="0" w:color="auto"/>
              <w:right w:val="single" w:sz="4" w:space="0" w:color="auto"/>
            </w:tcBorders>
            <w:vAlign w:val="center"/>
          </w:tcPr>
          <w:p w14:paraId="22D8DAE9" w14:textId="77777777" w:rsidR="00C4060F" w:rsidRDefault="00C4060F" w:rsidP="00C646BD">
            <w:pPr>
              <w:rPr>
                <w:rFonts w:eastAsia="Times New Roman" w:cstheme="minorHAnsi"/>
                <w:color w:val="000000"/>
                <w:szCs w:val="24"/>
              </w:rPr>
            </w:pPr>
          </w:p>
        </w:tc>
      </w:tr>
      <w:tr w:rsidR="00C4060F" w14:paraId="5EC46AB3"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2B821ED8"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39E61252" w14:textId="77777777" w:rsidR="00C4060F" w:rsidRDefault="00C4060F" w:rsidP="00C646BD">
            <w:pPr>
              <w:rPr>
                <w:rFonts w:eastAsia="Times New Roman" w:cstheme="minorHAnsi"/>
                <w:color w:val="000000"/>
                <w:szCs w:val="24"/>
              </w:rPr>
            </w:pPr>
            <w:r>
              <w:rPr>
                <w:rFonts w:eastAsia="Times New Roman" w:cs="Calibri"/>
                <w:color w:val="000000"/>
              </w:rPr>
              <w:t>Centre of the Cell</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A59A310" w14:textId="77777777" w:rsidR="00C4060F" w:rsidRDefault="00C4060F" w:rsidP="00C646BD">
            <w:pPr>
              <w:rPr>
                <w:rFonts w:eastAsia="Times New Roman" w:cstheme="minorHAnsi"/>
                <w:color w:val="000000"/>
                <w:szCs w:val="24"/>
              </w:rPr>
            </w:pPr>
            <w:r>
              <w:rPr>
                <w:rFonts w:eastAsia="Times New Roman" w:cs="Calibri"/>
                <w:color w:val="000000"/>
              </w:rPr>
              <w:t>London</w:t>
            </w:r>
          </w:p>
        </w:tc>
        <w:tc>
          <w:tcPr>
            <w:tcW w:w="3006" w:type="dxa"/>
            <w:tcBorders>
              <w:top w:val="single" w:sz="4" w:space="0" w:color="auto"/>
              <w:left w:val="single" w:sz="4" w:space="0" w:color="auto"/>
              <w:bottom w:val="single" w:sz="4" w:space="0" w:color="auto"/>
              <w:right w:val="single" w:sz="4" w:space="0" w:color="auto"/>
            </w:tcBorders>
            <w:vAlign w:val="center"/>
          </w:tcPr>
          <w:p w14:paraId="6BD17D65" w14:textId="77777777" w:rsidR="00C4060F" w:rsidRDefault="00C4060F" w:rsidP="00C646BD">
            <w:pPr>
              <w:rPr>
                <w:rFonts w:eastAsia="Times New Roman" w:cstheme="minorHAnsi"/>
                <w:color w:val="000000"/>
                <w:szCs w:val="24"/>
              </w:rPr>
            </w:pPr>
          </w:p>
        </w:tc>
      </w:tr>
      <w:tr w:rsidR="00C4060F" w14:paraId="61BDDC74"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303E3B28"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5E70371C" w14:textId="77777777" w:rsidR="00C4060F" w:rsidRDefault="00C4060F" w:rsidP="00C646BD">
            <w:pPr>
              <w:rPr>
                <w:rFonts w:eastAsia="Times New Roman" w:cstheme="minorHAnsi"/>
                <w:color w:val="000000"/>
                <w:szCs w:val="24"/>
              </w:rPr>
            </w:pPr>
            <w:r>
              <w:rPr>
                <w:rFonts w:eastAsia="Times New Roman" w:cstheme="minorHAnsi"/>
                <w:color w:val="000000"/>
                <w:szCs w:val="24"/>
              </w:rPr>
              <w:t>Winchester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11FF1540" w14:textId="77777777" w:rsidR="00C4060F" w:rsidRDefault="00C4060F" w:rsidP="00C646BD">
            <w:pPr>
              <w:rPr>
                <w:rFonts w:eastAsia="Times New Roman" w:cstheme="minorHAnsi"/>
                <w:color w:val="000000"/>
                <w:szCs w:val="24"/>
              </w:rPr>
            </w:pPr>
            <w:r>
              <w:rPr>
                <w:rFonts w:eastAsia="Times New Roman" w:cstheme="minorHAnsi"/>
                <w:color w:val="000000"/>
                <w:szCs w:val="24"/>
              </w:rPr>
              <w:t>Winchester</w:t>
            </w:r>
          </w:p>
        </w:tc>
        <w:tc>
          <w:tcPr>
            <w:tcW w:w="3006" w:type="dxa"/>
            <w:tcBorders>
              <w:top w:val="single" w:sz="4" w:space="0" w:color="auto"/>
              <w:left w:val="single" w:sz="4" w:space="0" w:color="auto"/>
              <w:bottom w:val="single" w:sz="4" w:space="0" w:color="auto"/>
              <w:right w:val="single" w:sz="4" w:space="0" w:color="auto"/>
            </w:tcBorders>
            <w:vAlign w:val="center"/>
          </w:tcPr>
          <w:p w14:paraId="01DEF732" w14:textId="77777777" w:rsidR="00C4060F" w:rsidRDefault="00C4060F" w:rsidP="00C646BD">
            <w:pPr>
              <w:rPr>
                <w:rFonts w:eastAsia="Times New Roman" w:cstheme="minorHAnsi"/>
                <w:color w:val="000000"/>
                <w:szCs w:val="24"/>
              </w:rPr>
            </w:pPr>
          </w:p>
        </w:tc>
      </w:tr>
      <w:tr w:rsidR="00C4060F" w14:paraId="2DAC4A4C"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4BBF3D30"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029B2C43" w14:textId="77777777" w:rsidR="00C4060F" w:rsidRDefault="00C4060F" w:rsidP="00C646BD">
            <w:pPr>
              <w:rPr>
                <w:rFonts w:eastAsia="Times New Roman" w:cstheme="minorHAnsi"/>
                <w:color w:val="000000"/>
                <w:szCs w:val="24"/>
              </w:rPr>
            </w:pPr>
            <w:r>
              <w:rPr>
                <w:rFonts w:eastAsia="Times New Roman" w:cstheme="minorHAnsi"/>
                <w:color w:val="000000"/>
                <w:szCs w:val="24"/>
              </w:rPr>
              <w:t>Cheltenham Science Centre (very small)</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15FDC74E" w14:textId="77777777" w:rsidR="00C4060F" w:rsidRDefault="00C4060F" w:rsidP="00C646BD">
            <w:pPr>
              <w:rPr>
                <w:rFonts w:eastAsia="Times New Roman" w:cstheme="minorHAnsi"/>
                <w:color w:val="000000"/>
                <w:szCs w:val="24"/>
              </w:rPr>
            </w:pPr>
            <w:r>
              <w:rPr>
                <w:rFonts w:eastAsia="Times New Roman" w:cstheme="minorHAnsi"/>
                <w:color w:val="000000"/>
                <w:szCs w:val="24"/>
              </w:rPr>
              <w:t>Cheltenham</w:t>
            </w:r>
          </w:p>
        </w:tc>
        <w:tc>
          <w:tcPr>
            <w:tcW w:w="3006" w:type="dxa"/>
            <w:tcBorders>
              <w:top w:val="single" w:sz="4" w:space="0" w:color="auto"/>
              <w:left w:val="single" w:sz="4" w:space="0" w:color="auto"/>
              <w:bottom w:val="single" w:sz="4" w:space="0" w:color="auto"/>
              <w:right w:val="single" w:sz="4" w:space="0" w:color="auto"/>
            </w:tcBorders>
            <w:vAlign w:val="center"/>
          </w:tcPr>
          <w:p w14:paraId="43D3C152" w14:textId="77777777" w:rsidR="00C4060F" w:rsidRDefault="00C4060F" w:rsidP="00C646BD">
            <w:pPr>
              <w:rPr>
                <w:rFonts w:eastAsia="Times New Roman" w:cstheme="minorHAnsi"/>
                <w:color w:val="000000"/>
                <w:szCs w:val="24"/>
              </w:rPr>
            </w:pPr>
          </w:p>
        </w:tc>
      </w:tr>
      <w:tr w:rsidR="00C4060F" w14:paraId="6F3FBCFC"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45AB017A"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4C64842E" w14:textId="77777777" w:rsidR="00C4060F" w:rsidRDefault="00C4060F" w:rsidP="00C646BD">
            <w:pPr>
              <w:rPr>
                <w:rFonts w:eastAsia="Times New Roman" w:cstheme="minorHAnsi"/>
                <w:color w:val="000000"/>
                <w:szCs w:val="24"/>
              </w:rPr>
            </w:pPr>
            <w:r>
              <w:rPr>
                <w:rFonts w:eastAsia="Times New Roman" w:cstheme="minorHAnsi"/>
                <w:color w:val="000000"/>
                <w:szCs w:val="24"/>
              </w:rPr>
              <w:t>Cambridge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72FB0E7" w14:textId="77777777" w:rsidR="00C4060F" w:rsidRDefault="00C4060F" w:rsidP="00C646BD">
            <w:pPr>
              <w:rPr>
                <w:rFonts w:eastAsia="Times New Roman" w:cstheme="minorHAnsi"/>
                <w:color w:val="000000"/>
                <w:szCs w:val="24"/>
              </w:rPr>
            </w:pPr>
            <w:r>
              <w:rPr>
                <w:rFonts w:eastAsia="Times New Roman" w:cstheme="minorHAnsi"/>
                <w:color w:val="000000"/>
                <w:szCs w:val="24"/>
              </w:rPr>
              <w:t>Cambridge</w:t>
            </w:r>
          </w:p>
        </w:tc>
        <w:tc>
          <w:tcPr>
            <w:tcW w:w="3006" w:type="dxa"/>
            <w:tcBorders>
              <w:top w:val="single" w:sz="4" w:space="0" w:color="auto"/>
              <w:left w:val="single" w:sz="4" w:space="0" w:color="auto"/>
              <w:bottom w:val="single" w:sz="4" w:space="0" w:color="auto"/>
              <w:right w:val="single" w:sz="4" w:space="0" w:color="auto"/>
            </w:tcBorders>
            <w:vAlign w:val="center"/>
          </w:tcPr>
          <w:p w14:paraId="0BA25FBE" w14:textId="77777777" w:rsidR="00C4060F" w:rsidRDefault="00C4060F" w:rsidP="00C646BD">
            <w:pPr>
              <w:rPr>
                <w:rFonts w:eastAsia="Times New Roman" w:cstheme="minorHAnsi"/>
                <w:color w:val="000000"/>
                <w:szCs w:val="24"/>
              </w:rPr>
            </w:pPr>
          </w:p>
        </w:tc>
      </w:tr>
      <w:tr w:rsidR="00C4060F" w14:paraId="45F983F6"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7B41FBE4"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2D694CD8" w14:textId="77777777" w:rsidR="00C4060F" w:rsidRDefault="00C4060F" w:rsidP="00C646BD">
            <w:pPr>
              <w:rPr>
                <w:rFonts w:eastAsia="Times New Roman" w:cstheme="minorHAnsi"/>
                <w:color w:val="000000"/>
                <w:szCs w:val="24"/>
              </w:rPr>
            </w:pPr>
            <w:r>
              <w:rPr>
                <w:rFonts w:eastAsia="Times New Roman" w:cstheme="minorHAnsi"/>
                <w:color w:val="000000"/>
                <w:szCs w:val="24"/>
              </w:rPr>
              <w:t>National Marine Aquarium</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BB5CD6A" w14:textId="77777777" w:rsidR="00C4060F" w:rsidRDefault="00C4060F" w:rsidP="00C646BD">
            <w:pPr>
              <w:rPr>
                <w:rFonts w:eastAsia="Times New Roman" w:cstheme="minorHAnsi"/>
                <w:color w:val="000000"/>
                <w:szCs w:val="24"/>
              </w:rPr>
            </w:pPr>
            <w:r>
              <w:rPr>
                <w:rFonts w:eastAsia="Times New Roman" w:cstheme="minorHAnsi"/>
                <w:color w:val="000000"/>
                <w:szCs w:val="24"/>
              </w:rPr>
              <w:t>Plymouth</w:t>
            </w:r>
          </w:p>
        </w:tc>
        <w:tc>
          <w:tcPr>
            <w:tcW w:w="3006" w:type="dxa"/>
            <w:tcBorders>
              <w:top w:val="single" w:sz="4" w:space="0" w:color="auto"/>
              <w:left w:val="single" w:sz="4" w:space="0" w:color="auto"/>
              <w:bottom w:val="single" w:sz="4" w:space="0" w:color="auto"/>
              <w:right w:val="single" w:sz="4" w:space="0" w:color="auto"/>
            </w:tcBorders>
            <w:vAlign w:val="center"/>
            <w:hideMark/>
          </w:tcPr>
          <w:p w14:paraId="48963845" w14:textId="77777777" w:rsidR="00C4060F" w:rsidRDefault="00C4060F" w:rsidP="00C646BD">
            <w:pPr>
              <w:rPr>
                <w:rFonts w:eastAsia="Times New Roman" w:cstheme="minorHAnsi"/>
                <w:color w:val="000000"/>
                <w:szCs w:val="24"/>
              </w:rPr>
            </w:pPr>
            <w:r>
              <w:rPr>
                <w:rFonts w:eastAsia="Times New Roman" w:cstheme="minorHAnsi"/>
                <w:color w:val="000000"/>
                <w:szCs w:val="24"/>
              </w:rPr>
              <w:t>Millennium Aquarium</w:t>
            </w:r>
          </w:p>
        </w:tc>
      </w:tr>
      <w:tr w:rsidR="00C4060F" w14:paraId="313CD3F6"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1048467E"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3FC5063F"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Catalyst Science Discovery Centre</w:t>
            </w:r>
          </w:p>
        </w:tc>
        <w:tc>
          <w:tcPr>
            <w:tcW w:w="2409" w:type="dxa"/>
            <w:tcBorders>
              <w:top w:val="single" w:sz="4" w:space="0" w:color="auto"/>
              <w:left w:val="single" w:sz="4" w:space="0" w:color="auto"/>
              <w:bottom w:val="single" w:sz="4" w:space="0" w:color="auto"/>
              <w:right w:val="single" w:sz="4" w:space="0" w:color="auto"/>
            </w:tcBorders>
            <w:noWrap/>
            <w:vAlign w:val="center"/>
          </w:tcPr>
          <w:p w14:paraId="048D7AC1" w14:textId="4B136CAC" w:rsidR="00C4060F" w:rsidRDefault="00C4060F" w:rsidP="00C646BD">
            <w:pPr>
              <w:rPr>
                <w:rFonts w:eastAsia="Times New Roman" w:cstheme="minorHAnsi"/>
                <w:color w:val="000000"/>
                <w:szCs w:val="24"/>
              </w:rPr>
            </w:pPr>
            <w:proofErr w:type="spellStart"/>
            <w:r>
              <w:rPr>
                <w:rFonts w:eastAsia="Times New Roman" w:cstheme="minorHAnsi"/>
                <w:color w:val="000000"/>
                <w:szCs w:val="24"/>
              </w:rPr>
              <w:t>Widnes</w:t>
            </w:r>
            <w:proofErr w:type="spellEnd"/>
          </w:p>
        </w:tc>
        <w:tc>
          <w:tcPr>
            <w:tcW w:w="3006" w:type="dxa"/>
            <w:tcBorders>
              <w:top w:val="single" w:sz="4" w:space="0" w:color="auto"/>
              <w:left w:val="single" w:sz="4" w:space="0" w:color="auto"/>
              <w:bottom w:val="single" w:sz="4" w:space="0" w:color="auto"/>
              <w:right w:val="single" w:sz="4" w:space="0" w:color="auto"/>
            </w:tcBorders>
            <w:vAlign w:val="center"/>
          </w:tcPr>
          <w:p w14:paraId="42AAE5C0" w14:textId="77777777" w:rsidR="00C4060F" w:rsidRDefault="00C4060F" w:rsidP="00C646BD">
            <w:pPr>
              <w:rPr>
                <w:rFonts w:eastAsia="Times New Roman" w:cstheme="minorHAnsi"/>
                <w:color w:val="000000"/>
                <w:szCs w:val="24"/>
              </w:rPr>
            </w:pPr>
            <w:r>
              <w:rPr>
                <w:rFonts w:eastAsia="Times New Roman" w:cstheme="minorHAnsi"/>
                <w:color w:val="000000"/>
                <w:szCs w:val="24"/>
              </w:rPr>
              <w:t>*some funds from CRF (ACE)</w:t>
            </w:r>
          </w:p>
        </w:tc>
      </w:tr>
      <w:tr w:rsidR="00C4060F" w14:paraId="7373B796"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059C5CB6"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5A9D6B83"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 xml:space="preserve">We </w:t>
            </w:r>
            <w:proofErr w:type="gramStart"/>
            <w:r w:rsidRPr="007F31C7">
              <w:rPr>
                <w:rFonts w:eastAsia="Times New Roman" w:cstheme="minorHAnsi"/>
                <w:color w:val="000000"/>
                <w:szCs w:val="24"/>
              </w:rPr>
              <w:t>The</w:t>
            </w:r>
            <w:proofErr w:type="gramEnd"/>
            <w:r w:rsidRPr="007F31C7">
              <w:rPr>
                <w:rFonts w:eastAsia="Times New Roman" w:cstheme="minorHAnsi"/>
                <w:color w:val="000000"/>
                <w:szCs w:val="24"/>
              </w:rPr>
              <w:t xml:space="preserve"> Curious</w:t>
            </w:r>
          </w:p>
        </w:tc>
        <w:tc>
          <w:tcPr>
            <w:tcW w:w="2409" w:type="dxa"/>
            <w:tcBorders>
              <w:top w:val="single" w:sz="4" w:space="0" w:color="auto"/>
              <w:left w:val="single" w:sz="4" w:space="0" w:color="auto"/>
              <w:bottom w:val="single" w:sz="4" w:space="0" w:color="auto"/>
              <w:right w:val="single" w:sz="4" w:space="0" w:color="auto"/>
            </w:tcBorders>
            <w:noWrap/>
            <w:vAlign w:val="center"/>
          </w:tcPr>
          <w:p w14:paraId="64325FAC"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Bristol</w:t>
            </w:r>
          </w:p>
        </w:tc>
        <w:tc>
          <w:tcPr>
            <w:tcW w:w="3006" w:type="dxa"/>
            <w:tcBorders>
              <w:top w:val="single" w:sz="4" w:space="0" w:color="auto"/>
              <w:left w:val="single" w:sz="4" w:space="0" w:color="auto"/>
              <w:bottom w:val="single" w:sz="4" w:space="0" w:color="auto"/>
              <w:right w:val="single" w:sz="4" w:space="0" w:color="auto"/>
            </w:tcBorders>
            <w:vAlign w:val="center"/>
          </w:tcPr>
          <w:p w14:paraId="7B8D3694" w14:textId="77777777" w:rsidR="00C4060F" w:rsidRDefault="00C4060F" w:rsidP="00C646BD">
            <w:pPr>
              <w:rPr>
                <w:rFonts w:eastAsia="Times New Roman" w:cstheme="minorHAnsi"/>
                <w:color w:val="000000"/>
                <w:szCs w:val="24"/>
              </w:rPr>
            </w:pPr>
            <w:r>
              <w:rPr>
                <w:rFonts w:eastAsia="Times New Roman" w:cstheme="minorHAnsi"/>
                <w:color w:val="000000"/>
                <w:szCs w:val="24"/>
              </w:rPr>
              <w:t>*some funds from CRF (NLHF)</w:t>
            </w:r>
          </w:p>
        </w:tc>
      </w:tr>
      <w:tr w:rsidR="00C4060F" w14:paraId="012FFA9F"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3956DE05"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54902847"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Jodrell Bank Science &amp; Discovery Centre</w:t>
            </w:r>
          </w:p>
        </w:tc>
        <w:tc>
          <w:tcPr>
            <w:tcW w:w="2409" w:type="dxa"/>
            <w:tcBorders>
              <w:top w:val="single" w:sz="4" w:space="0" w:color="auto"/>
              <w:left w:val="single" w:sz="4" w:space="0" w:color="auto"/>
              <w:bottom w:val="single" w:sz="4" w:space="0" w:color="auto"/>
              <w:right w:val="single" w:sz="4" w:space="0" w:color="auto"/>
            </w:tcBorders>
            <w:noWrap/>
            <w:vAlign w:val="center"/>
          </w:tcPr>
          <w:p w14:paraId="39660A0E"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Manchester</w:t>
            </w:r>
          </w:p>
        </w:tc>
        <w:tc>
          <w:tcPr>
            <w:tcW w:w="3006" w:type="dxa"/>
            <w:tcBorders>
              <w:top w:val="single" w:sz="4" w:space="0" w:color="auto"/>
              <w:left w:val="single" w:sz="4" w:space="0" w:color="auto"/>
              <w:bottom w:val="single" w:sz="4" w:space="0" w:color="auto"/>
              <w:right w:val="single" w:sz="4" w:space="0" w:color="auto"/>
            </w:tcBorders>
            <w:vAlign w:val="center"/>
          </w:tcPr>
          <w:p w14:paraId="1A9C81E5" w14:textId="77777777" w:rsidR="00C4060F" w:rsidRDefault="00C4060F" w:rsidP="00C646BD">
            <w:pPr>
              <w:rPr>
                <w:rFonts w:eastAsia="Times New Roman" w:cstheme="minorHAnsi"/>
                <w:color w:val="000000"/>
                <w:szCs w:val="24"/>
              </w:rPr>
            </w:pPr>
            <w:r>
              <w:rPr>
                <w:rFonts w:eastAsia="Times New Roman" w:cstheme="minorHAnsi"/>
                <w:color w:val="000000"/>
                <w:szCs w:val="24"/>
              </w:rPr>
              <w:t>*some funds from CRF (NLHF)</w:t>
            </w:r>
          </w:p>
        </w:tc>
      </w:tr>
      <w:tr w:rsidR="00C4060F" w14:paraId="39E26A50"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28AE63BB"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tcPr>
          <w:p w14:paraId="4534B8BA" w14:textId="77777777" w:rsidR="00C4060F" w:rsidRDefault="00C4060F" w:rsidP="00C646BD">
            <w:pPr>
              <w:rPr>
                <w:rFonts w:eastAsia="Times New Roman" w:cstheme="minorHAnsi"/>
                <w:color w:val="000000"/>
                <w:szCs w:val="24"/>
              </w:rPr>
            </w:pPr>
            <w:r w:rsidRPr="007F31C7">
              <w:rPr>
                <w:rFonts w:eastAsia="Times New Roman" w:cstheme="minorHAnsi"/>
                <w:color w:val="000000"/>
                <w:szCs w:val="24"/>
              </w:rPr>
              <w:t>MAGNA</w:t>
            </w:r>
          </w:p>
        </w:tc>
        <w:tc>
          <w:tcPr>
            <w:tcW w:w="2409" w:type="dxa"/>
            <w:tcBorders>
              <w:top w:val="single" w:sz="4" w:space="0" w:color="auto"/>
              <w:left w:val="single" w:sz="4" w:space="0" w:color="auto"/>
              <w:bottom w:val="single" w:sz="4" w:space="0" w:color="auto"/>
              <w:right w:val="single" w:sz="4" w:space="0" w:color="auto"/>
            </w:tcBorders>
            <w:noWrap/>
            <w:vAlign w:val="center"/>
          </w:tcPr>
          <w:p w14:paraId="129F9AF7" w14:textId="77777777" w:rsidR="00C4060F" w:rsidRDefault="00C4060F" w:rsidP="00C646BD">
            <w:pPr>
              <w:rPr>
                <w:rFonts w:eastAsia="Times New Roman" w:cstheme="minorHAnsi"/>
                <w:color w:val="000000"/>
                <w:szCs w:val="24"/>
              </w:rPr>
            </w:pPr>
            <w:proofErr w:type="spellStart"/>
            <w:r w:rsidRPr="007F31C7">
              <w:rPr>
                <w:rFonts w:eastAsia="Times New Roman" w:cstheme="minorHAnsi"/>
                <w:color w:val="000000"/>
                <w:szCs w:val="24"/>
              </w:rPr>
              <w:t>Rotherham</w:t>
            </w:r>
            <w:proofErr w:type="spellEnd"/>
          </w:p>
        </w:tc>
        <w:tc>
          <w:tcPr>
            <w:tcW w:w="3006" w:type="dxa"/>
            <w:tcBorders>
              <w:top w:val="single" w:sz="4" w:space="0" w:color="auto"/>
              <w:left w:val="single" w:sz="4" w:space="0" w:color="auto"/>
              <w:bottom w:val="single" w:sz="4" w:space="0" w:color="auto"/>
              <w:right w:val="single" w:sz="4" w:space="0" w:color="auto"/>
            </w:tcBorders>
            <w:vAlign w:val="center"/>
          </w:tcPr>
          <w:p w14:paraId="1008BA5E" w14:textId="77777777" w:rsidR="00C4060F" w:rsidRDefault="00C4060F" w:rsidP="00C646BD">
            <w:pPr>
              <w:rPr>
                <w:rFonts w:eastAsia="Times New Roman" w:cstheme="minorHAnsi"/>
                <w:color w:val="000000"/>
                <w:szCs w:val="24"/>
              </w:rPr>
            </w:pPr>
            <w:r>
              <w:rPr>
                <w:rFonts w:eastAsia="Times New Roman" w:cstheme="minorHAnsi"/>
                <w:color w:val="000000"/>
                <w:szCs w:val="24"/>
              </w:rPr>
              <w:t>*some funds from CRF (NLHF)</w:t>
            </w:r>
          </w:p>
        </w:tc>
      </w:tr>
      <w:tr w:rsidR="00C4060F" w:rsidRPr="00F02032" w14:paraId="507CB011" w14:textId="77777777" w:rsidTr="00DD6853">
        <w:trPr>
          <w:trHeight w:val="288"/>
        </w:trPr>
        <w:tc>
          <w:tcPr>
            <w:tcW w:w="991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154173" w14:textId="77777777" w:rsidR="00C4060F" w:rsidRPr="00F02032" w:rsidRDefault="00C4060F" w:rsidP="00C646BD">
            <w:pPr>
              <w:rPr>
                <w:rFonts w:eastAsia="Times New Roman" w:cs="Calibri"/>
                <w:b/>
                <w:bCs/>
                <w:color w:val="000000"/>
              </w:rPr>
            </w:pPr>
            <w:r>
              <w:rPr>
                <w:rFonts w:eastAsia="Times New Roman" w:cs="Calibri"/>
                <w:b/>
                <w:bCs/>
                <w:color w:val="000000"/>
              </w:rPr>
              <w:t>Welsh</w:t>
            </w:r>
            <w:r w:rsidRPr="00F02032">
              <w:rPr>
                <w:rFonts w:eastAsia="Times New Roman" w:cs="Calibri"/>
                <w:b/>
                <w:bCs/>
                <w:color w:val="000000"/>
              </w:rPr>
              <w:t xml:space="preserve"> Science and Discovery Centres</w:t>
            </w:r>
          </w:p>
        </w:tc>
      </w:tr>
      <w:tr w:rsidR="00C4060F" w14:paraId="5BC87675"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5A7B6D77"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4C2360A5" w14:textId="77777777" w:rsidR="00C4060F" w:rsidRDefault="00C4060F" w:rsidP="00C646BD">
            <w:pPr>
              <w:rPr>
                <w:rFonts w:eastAsia="Times New Roman" w:cstheme="minorHAnsi"/>
                <w:color w:val="000000"/>
                <w:szCs w:val="24"/>
              </w:rPr>
            </w:pPr>
            <w:r>
              <w:rPr>
                <w:rFonts w:eastAsia="Times New Roman" w:cstheme="minorHAnsi"/>
                <w:color w:val="000000"/>
                <w:szCs w:val="24"/>
              </w:rPr>
              <w:t>Techniquest</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43F81CC" w14:textId="77777777" w:rsidR="00C4060F" w:rsidRDefault="00C4060F" w:rsidP="00C646BD">
            <w:pPr>
              <w:rPr>
                <w:rFonts w:eastAsia="Times New Roman" w:cstheme="minorHAnsi"/>
                <w:color w:val="000000"/>
                <w:szCs w:val="24"/>
              </w:rPr>
            </w:pPr>
            <w:r>
              <w:rPr>
                <w:rFonts w:eastAsia="Times New Roman" w:cstheme="minorHAnsi"/>
                <w:color w:val="000000"/>
                <w:szCs w:val="24"/>
              </w:rPr>
              <w:t>Cardiff</w:t>
            </w:r>
          </w:p>
        </w:tc>
        <w:tc>
          <w:tcPr>
            <w:tcW w:w="3006" w:type="dxa"/>
            <w:tcBorders>
              <w:top w:val="single" w:sz="4" w:space="0" w:color="auto"/>
              <w:left w:val="single" w:sz="4" w:space="0" w:color="auto"/>
              <w:bottom w:val="single" w:sz="4" w:space="0" w:color="auto"/>
              <w:right w:val="single" w:sz="4" w:space="0" w:color="auto"/>
            </w:tcBorders>
            <w:vAlign w:val="center"/>
          </w:tcPr>
          <w:p w14:paraId="13631926" w14:textId="77777777" w:rsidR="00C4060F" w:rsidRDefault="00C4060F" w:rsidP="00C646BD">
            <w:pPr>
              <w:rPr>
                <w:rFonts w:eastAsia="Times New Roman" w:cstheme="minorHAnsi"/>
                <w:color w:val="000000"/>
                <w:szCs w:val="24"/>
              </w:rPr>
            </w:pPr>
          </w:p>
        </w:tc>
      </w:tr>
      <w:tr w:rsidR="00C4060F" w14:paraId="0852B570"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3475546D"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14349EFC" w14:textId="77777777" w:rsidR="00C4060F" w:rsidRDefault="00C4060F" w:rsidP="00C646BD">
            <w:pPr>
              <w:rPr>
                <w:rFonts w:eastAsia="Times New Roman" w:cstheme="minorHAnsi"/>
                <w:color w:val="000000"/>
                <w:szCs w:val="24"/>
              </w:rPr>
            </w:pPr>
            <w:r>
              <w:rPr>
                <w:rFonts w:eastAsia="Times New Roman" w:cstheme="minorHAnsi"/>
                <w:color w:val="000000"/>
                <w:szCs w:val="24"/>
              </w:rPr>
              <w:t>Xplore! (North Wales)</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1C3E4AA" w14:textId="77777777" w:rsidR="00C4060F" w:rsidRDefault="00C4060F" w:rsidP="00C646BD">
            <w:pPr>
              <w:rPr>
                <w:rFonts w:eastAsia="Times New Roman" w:cstheme="minorHAnsi"/>
                <w:color w:val="000000"/>
                <w:szCs w:val="24"/>
              </w:rPr>
            </w:pPr>
            <w:r>
              <w:rPr>
                <w:rFonts w:eastAsia="Times New Roman" w:cstheme="minorHAnsi"/>
                <w:color w:val="000000"/>
                <w:szCs w:val="24"/>
              </w:rPr>
              <w:t>Wrexham</w:t>
            </w:r>
          </w:p>
        </w:tc>
        <w:tc>
          <w:tcPr>
            <w:tcW w:w="3006" w:type="dxa"/>
            <w:tcBorders>
              <w:top w:val="single" w:sz="4" w:space="0" w:color="auto"/>
              <w:left w:val="single" w:sz="4" w:space="0" w:color="auto"/>
              <w:bottom w:val="single" w:sz="4" w:space="0" w:color="auto"/>
              <w:right w:val="single" w:sz="4" w:space="0" w:color="auto"/>
            </w:tcBorders>
            <w:vAlign w:val="center"/>
          </w:tcPr>
          <w:p w14:paraId="132833AA" w14:textId="77777777" w:rsidR="00C4060F" w:rsidRDefault="00C4060F" w:rsidP="00C646BD">
            <w:pPr>
              <w:rPr>
                <w:rFonts w:eastAsia="Times New Roman" w:cstheme="minorHAnsi"/>
                <w:color w:val="000000"/>
                <w:szCs w:val="24"/>
              </w:rPr>
            </w:pPr>
          </w:p>
        </w:tc>
      </w:tr>
      <w:tr w:rsidR="00C4060F" w14:paraId="11750F0F"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68073166"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76FEFA3B" w14:textId="77777777" w:rsidR="00C4060F" w:rsidRDefault="00C4060F" w:rsidP="00C646BD">
            <w:pPr>
              <w:rPr>
                <w:rFonts w:eastAsia="Times New Roman" w:cstheme="minorHAnsi"/>
                <w:color w:val="000000"/>
                <w:szCs w:val="24"/>
              </w:rPr>
            </w:pPr>
            <w:r>
              <w:rPr>
                <w:rFonts w:eastAsia="Times New Roman" w:cstheme="minorHAnsi"/>
                <w:color w:val="000000"/>
                <w:szCs w:val="24"/>
              </w:rPr>
              <w:t>Centre for Alternative Technology</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ED2A405" w14:textId="77777777" w:rsidR="00C4060F" w:rsidRDefault="00C4060F" w:rsidP="00C646BD">
            <w:pPr>
              <w:rPr>
                <w:rFonts w:eastAsia="Times New Roman" w:cstheme="minorHAnsi"/>
                <w:color w:val="000000"/>
                <w:szCs w:val="24"/>
              </w:rPr>
            </w:pPr>
            <w:r>
              <w:rPr>
                <w:rFonts w:eastAsia="Times New Roman" w:cstheme="minorHAnsi"/>
                <w:color w:val="000000"/>
                <w:szCs w:val="24"/>
              </w:rPr>
              <w:t>Machynlleth, Mid-Wales</w:t>
            </w:r>
          </w:p>
        </w:tc>
        <w:tc>
          <w:tcPr>
            <w:tcW w:w="3006" w:type="dxa"/>
            <w:tcBorders>
              <w:top w:val="single" w:sz="4" w:space="0" w:color="auto"/>
              <w:left w:val="single" w:sz="4" w:space="0" w:color="auto"/>
              <w:bottom w:val="single" w:sz="4" w:space="0" w:color="auto"/>
              <w:right w:val="single" w:sz="4" w:space="0" w:color="auto"/>
            </w:tcBorders>
            <w:vAlign w:val="center"/>
          </w:tcPr>
          <w:p w14:paraId="61EB0D96" w14:textId="77777777" w:rsidR="00C4060F" w:rsidRDefault="00C4060F" w:rsidP="00C646BD">
            <w:pPr>
              <w:rPr>
                <w:rFonts w:eastAsia="Times New Roman" w:cstheme="minorHAnsi"/>
                <w:color w:val="000000"/>
                <w:szCs w:val="24"/>
              </w:rPr>
            </w:pPr>
          </w:p>
        </w:tc>
      </w:tr>
      <w:tr w:rsidR="00C4060F" w:rsidRPr="00F02032" w14:paraId="79524918" w14:textId="77777777" w:rsidTr="00DD6853">
        <w:trPr>
          <w:trHeight w:val="288"/>
        </w:trPr>
        <w:tc>
          <w:tcPr>
            <w:tcW w:w="991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CF6493" w14:textId="77777777" w:rsidR="00C4060F" w:rsidRPr="00F02032" w:rsidRDefault="00C4060F" w:rsidP="00C646BD">
            <w:pPr>
              <w:rPr>
                <w:rFonts w:eastAsia="Times New Roman" w:cs="Calibri"/>
                <w:b/>
                <w:bCs/>
                <w:color w:val="000000"/>
              </w:rPr>
            </w:pPr>
            <w:r>
              <w:rPr>
                <w:rFonts w:eastAsia="Times New Roman" w:cs="Calibri"/>
                <w:b/>
                <w:bCs/>
                <w:color w:val="000000"/>
              </w:rPr>
              <w:t>N. Irish</w:t>
            </w:r>
            <w:r w:rsidRPr="00F02032">
              <w:rPr>
                <w:rFonts w:eastAsia="Times New Roman" w:cs="Calibri"/>
                <w:b/>
                <w:bCs/>
                <w:color w:val="000000"/>
              </w:rPr>
              <w:t xml:space="preserve"> Science and Discovery Centres</w:t>
            </w:r>
          </w:p>
        </w:tc>
      </w:tr>
      <w:tr w:rsidR="00C4060F" w14:paraId="70DC59CF"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64CB1AEC" w14:textId="77777777" w:rsidR="00C4060F" w:rsidRDefault="00C4060F"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5ED4BDA7" w14:textId="77777777" w:rsidR="00C4060F" w:rsidRDefault="00C4060F" w:rsidP="00C646BD">
            <w:pPr>
              <w:rPr>
                <w:rFonts w:eastAsia="Times New Roman" w:cstheme="minorHAnsi"/>
                <w:color w:val="000000"/>
                <w:szCs w:val="24"/>
              </w:rPr>
            </w:pPr>
            <w:r>
              <w:rPr>
                <w:rFonts w:eastAsia="Times New Roman" w:cstheme="minorHAnsi"/>
                <w:color w:val="000000"/>
                <w:szCs w:val="24"/>
              </w:rPr>
              <w:t>W5 (Who what when where why)</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27C9B6B" w14:textId="77777777" w:rsidR="00C4060F" w:rsidRDefault="00C4060F" w:rsidP="00C646BD">
            <w:pPr>
              <w:rPr>
                <w:rFonts w:eastAsia="Times New Roman" w:cstheme="minorHAnsi"/>
                <w:color w:val="000000"/>
                <w:szCs w:val="24"/>
              </w:rPr>
            </w:pPr>
            <w:r>
              <w:rPr>
                <w:rFonts w:eastAsia="Times New Roman" w:cstheme="minorHAnsi"/>
                <w:color w:val="000000"/>
                <w:szCs w:val="24"/>
              </w:rPr>
              <w:t>Belfast</w:t>
            </w:r>
          </w:p>
        </w:tc>
        <w:tc>
          <w:tcPr>
            <w:tcW w:w="3006" w:type="dxa"/>
            <w:tcBorders>
              <w:top w:val="single" w:sz="4" w:space="0" w:color="auto"/>
              <w:left w:val="single" w:sz="4" w:space="0" w:color="auto"/>
              <w:bottom w:val="single" w:sz="4" w:space="0" w:color="auto"/>
              <w:right w:val="single" w:sz="4" w:space="0" w:color="auto"/>
            </w:tcBorders>
            <w:vAlign w:val="center"/>
          </w:tcPr>
          <w:p w14:paraId="216312FE" w14:textId="77777777" w:rsidR="00C4060F" w:rsidRDefault="00C4060F" w:rsidP="00C646BD">
            <w:pPr>
              <w:rPr>
                <w:rFonts w:eastAsia="Times New Roman" w:cstheme="minorHAnsi"/>
                <w:color w:val="000000"/>
                <w:szCs w:val="24"/>
              </w:rPr>
            </w:pPr>
          </w:p>
        </w:tc>
      </w:tr>
      <w:tr w:rsidR="00C4060F" w:rsidRPr="00F02032" w14:paraId="34BCF119" w14:textId="77777777" w:rsidTr="00DD6853">
        <w:trPr>
          <w:trHeight w:val="288"/>
        </w:trPr>
        <w:tc>
          <w:tcPr>
            <w:tcW w:w="991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6E5B9A" w14:textId="77777777" w:rsidR="00C4060F" w:rsidRPr="00F02032" w:rsidRDefault="00C4060F" w:rsidP="00C646BD">
            <w:pPr>
              <w:rPr>
                <w:rFonts w:eastAsia="Times New Roman" w:cs="Calibri"/>
                <w:b/>
                <w:bCs/>
                <w:color w:val="000000"/>
              </w:rPr>
            </w:pPr>
            <w:r w:rsidRPr="00F02032">
              <w:rPr>
                <w:rFonts w:eastAsia="Times New Roman" w:cs="Calibri"/>
                <w:b/>
                <w:bCs/>
                <w:color w:val="000000"/>
              </w:rPr>
              <w:t>Scottish Science and Discovery Centres</w:t>
            </w:r>
          </w:p>
        </w:tc>
      </w:tr>
      <w:tr w:rsidR="00332914" w14:paraId="3542D1AF"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4F7A10DE"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18E5E4C0" w14:textId="77777777" w:rsidR="00332914" w:rsidRDefault="00332914" w:rsidP="00C646BD">
            <w:pPr>
              <w:rPr>
                <w:rFonts w:eastAsia="Times New Roman" w:cstheme="minorHAnsi"/>
                <w:color w:val="000000"/>
                <w:szCs w:val="24"/>
              </w:rPr>
            </w:pPr>
            <w:r>
              <w:rPr>
                <w:rFonts w:eastAsia="Times New Roman" w:cstheme="minorHAnsi"/>
                <w:color w:val="000000"/>
                <w:szCs w:val="24"/>
              </w:rPr>
              <w:t>Aberdeen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468553E5" w14:textId="77777777" w:rsidR="00332914" w:rsidRDefault="00332914" w:rsidP="00C646BD">
            <w:pPr>
              <w:rPr>
                <w:rFonts w:eastAsia="Times New Roman" w:cstheme="minorHAnsi"/>
                <w:color w:val="000000"/>
                <w:szCs w:val="24"/>
              </w:rPr>
            </w:pPr>
            <w:r>
              <w:rPr>
                <w:rFonts w:eastAsia="Times New Roman" w:cstheme="minorHAnsi"/>
                <w:color w:val="000000"/>
                <w:szCs w:val="24"/>
              </w:rPr>
              <w:t>Aberdeen</w:t>
            </w:r>
          </w:p>
        </w:tc>
        <w:tc>
          <w:tcPr>
            <w:tcW w:w="3006" w:type="dxa"/>
            <w:vMerge w:val="restart"/>
            <w:tcBorders>
              <w:top w:val="single" w:sz="4" w:space="0" w:color="auto"/>
              <w:left w:val="single" w:sz="4" w:space="0" w:color="auto"/>
              <w:right w:val="single" w:sz="4" w:space="0" w:color="auto"/>
            </w:tcBorders>
            <w:vAlign w:val="center"/>
            <w:hideMark/>
          </w:tcPr>
          <w:p w14:paraId="03F0503C" w14:textId="1218612D" w:rsidR="00332914" w:rsidRDefault="00332914" w:rsidP="00C646BD">
            <w:pPr>
              <w:rPr>
                <w:rFonts w:eastAsia="Times New Roman" w:cstheme="minorHAnsi"/>
                <w:color w:val="000000"/>
                <w:szCs w:val="24"/>
              </w:rPr>
            </w:pPr>
            <w:r>
              <w:rPr>
                <w:rFonts w:eastAsia="Times New Roman" w:cs="Calibri"/>
                <w:color w:val="000000"/>
              </w:rPr>
              <w:t>Some funding through Scottish Government and other sources.</w:t>
            </w:r>
          </w:p>
        </w:tc>
      </w:tr>
      <w:tr w:rsidR="00332914" w14:paraId="45278778"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5F72EFC7"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576590E4" w14:textId="77777777" w:rsidR="00332914" w:rsidRDefault="00332914" w:rsidP="00C646BD">
            <w:pPr>
              <w:rPr>
                <w:rFonts w:eastAsia="Times New Roman" w:cstheme="minorHAnsi"/>
                <w:color w:val="000000"/>
                <w:szCs w:val="24"/>
              </w:rPr>
            </w:pPr>
            <w:r>
              <w:rPr>
                <w:rFonts w:eastAsia="Times New Roman" w:cstheme="minorHAnsi"/>
                <w:color w:val="000000"/>
                <w:szCs w:val="24"/>
              </w:rPr>
              <w:t>Dundee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6E744E5F" w14:textId="77777777" w:rsidR="00332914" w:rsidRDefault="00332914" w:rsidP="00C646BD">
            <w:pPr>
              <w:rPr>
                <w:rFonts w:eastAsia="Times New Roman" w:cstheme="minorHAnsi"/>
                <w:color w:val="000000"/>
                <w:szCs w:val="24"/>
              </w:rPr>
            </w:pPr>
            <w:r>
              <w:rPr>
                <w:rFonts w:eastAsia="Times New Roman" w:cstheme="minorHAnsi"/>
                <w:color w:val="000000"/>
                <w:szCs w:val="24"/>
              </w:rPr>
              <w:t>Dundee</w:t>
            </w:r>
          </w:p>
        </w:tc>
        <w:tc>
          <w:tcPr>
            <w:tcW w:w="3006" w:type="dxa"/>
            <w:vMerge/>
            <w:tcBorders>
              <w:left w:val="single" w:sz="4" w:space="0" w:color="auto"/>
              <w:right w:val="single" w:sz="4" w:space="0" w:color="auto"/>
            </w:tcBorders>
            <w:vAlign w:val="center"/>
          </w:tcPr>
          <w:p w14:paraId="7EEF80A7" w14:textId="1A507390" w:rsidR="00332914" w:rsidRDefault="00332914" w:rsidP="00C646BD">
            <w:pPr>
              <w:rPr>
                <w:rFonts w:eastAsia="Times New Roman" w:cstheme="minorHAnsi"/>
                <w:color w:val="000000"/>
                <w:szCs w:val="24"/>
              </w:rPr>
            </w:pPr>
          </w:p>
        </w:tc>
      </w:tr>
      <w:tr w:rsidR="00332914" w14:paraId="7E648412"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1884E9BA"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3E0743F6" w14:textId="77777777" w:rsidR="00332914" w:rsidRDefault="00332914" w:rsidP="00C646BD">
            <w:pPr>
              <w:rPr>
                <w:rFonts w:eastAsia="Times New Roman" w:cstheme="minorHAnsi"/>
                <w:color w:val="000000"/>
                <w:szCs w:val="24"/>
              </w:rPr>
            </w:pPr>
            <w:r>
              <w:rPr>
                <w:rFonts w:eastAsia="Times New Roman" w:cstheme="minorHAnsi"/>
                <w:color w:val="000000"/>
                <w:szCs w:val="24"/>
              </w:rPr>
              <w:t>Dynamic Earth</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7C70178" w14:textId="77777777" w:rsidR="00332914" w:rsidRDefault="00332914" w:rsidP="00C646BD">
            <w:pPr>
              <w:rPr>
                <w:rFonts w:eastAsia="Times New Roman" w:cstheme="minorHAnsi"/>
                <w:color w:val="000000"/>
                <w:szCs w:val="24"/>
              </w:rPr>
            </w:pPr>
            <w:r>
              <w:rPr>
                <w:rFonts w:eastAsia="Times New Roman" w:cstheme="minorHAnsi"/>
                <w:color w:val="000000"/>
                <w:szCs w:val="24"/>
              </w:rPr>
              <w:t>Edinburgh</w:t>
            </w:r>
          </w:p>
        </w:tc>
        <w:tc>
          <w:tcPr>
            <w:tcW w:w="3006" w:type="dxa"/>
            <w:vMerge/>
            <w:tcBorders>
              <w:left w:val="single" w:sz="4" w:space="0" w:color="auto"/>
              <w:right w:val="single" w:sz="4" w:space="0" w:color="auto"/>
            </w:tcBorders>
            <w:vAlign w:val="center"/>
          </w:tcPr>
          <w:p w14:paraId="68902EE9" w14:textId="1B6E226C" w:rsidR="00332914" w:rsidRDefault="00332914" w:rsidP="00C646BD">
            <w:pPr>
              <w:rPr>
                <w:rFonts w:eastAsia="Times New Roman" w:cstheme="minorHAnsi"/>
                <w:color w:val="000000"/>
                <w:szCs w:val="24"/>
              </w:rPr>
            </w:pPr>
          </w:p>
        </w:tc>
      </w:tr>
      <w:tr w:rsidR="00332914" w14:paraId="0E9CE820"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712BA82A"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32DF3664" w14:textId="77777777" w:rsidR="00332914" w:rsidRDefault="00332914" w:rsidP="00C646BD">
            <w:pPr>
              <w:rPr>
                <w:rFonts w:eastAsia="Times New Roman" w:cstheme="minorHAnsi"/>
                <w:color w:val="000000"/>
                <w:szCs w:val="24"/>
              </w:rPr>
            </w:pPr>
            <w:r>
              <w:rPr>
                <w:rFonts w:eastAsia="Times New Roman" w:cstheme="minorHAnsi"/>
                <w:color w:val="000000"/>
                <w:szCs w:val="24"/>
              </w:rPr>
              <w:t>Fort William Newton Room</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83659CB" w14:textId="77777777" w:rsidR="00332914" w:rsidRDefault="00332914" w:rsidP="00C646BD">
            <w:pPr>
              <w:rPr>
                <w:rFonts w:eastAsia="Times New Roman" w:cstheme="minorHAnsi"/>
                <w:color w:val="000000"/>
                <w:szCs w:val="24"/>
              </w:rPr>
            </w:pPr>
            <w:r>
              <w:rPr>
                <w:rFonts w:eastAsia="Times New Roman" w:cstheme="minorHAnsi"/>
                <w:color w:val="000000"/>
                <w:szCs w:val="24"/>
              </w:rPr>
              <w:t xml:space="preserve">Fort William </w:t>
            </w:r>
          </w:p>
        </w:tc>
        <w:tc>
          <w:tcPr>
            <w:tcW w:w="3006" w:type="dxa"/>
            <w:vMerge/>
            <w:tcBorders>
              <w:left w:val="single" w:sz="4" w:space="0" w:color="auto"/>
              <w:right w:val="single" w:sz="4" w:space="0" w:color="auto"/>
            </w:tcBorders>
            <w:vAlign w:val="center"/>
          </w:tcPr>
          <w:p w14:paraId="181F94D2" w14:textId="6B2B4B2B" w:rsidR="00332914" w:rsidRDefault="00332914" w:rsidP="00C646BD">
            <w:pPr>
              <w:rPr>
                <w:rFonts w:eastAsia="Times New Roman" w:cstheme="minorHAnsi"/>
                <w:color w:val="000000"/>
                <w:szCs w:val="24"/>
              </w:rPr>
            </w:pPr>
          </w:p>
        </w:tc>
      </w:tr>
      <w:tr w:rsidR="00332914" w14:paraId="0738F4BF"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3481D111"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733E50EA" w14:textId="77777777" w:rsidR="00332914" w:rsidRDefault="00332914" w:rsidP="00C646BD">
            <w:pPr>
              <w:rPr>
                <w:rFonts w:eastAsia="Times New Roman" w:cstheme="minorHAnsi"/>
                <w:color w:val="000000"/>
                <w:szCs w:val="24"/>
              </w:rPr>
            </w:pPr>
            <w:proofErr w:type="spellStart"/>
            <w:r>
              <w:rPr>
                <w:rFonts w:eastAsia="Times New Roman" w:cstheme="minorHAnsi"/>
                <w:color w:val="000000"/>
                <w:szCs w:val="24"/>
              </w:rPr>
              <w:t>Thurso</w:t>
            </w:r>
            <w:proofErr w:type="spellEnd"/>
            <w:r>
              <w:rPr>
                <w:rFonts w:eastAsia="Times New Roman" w:cstheme="minorHAnsi"/>
                <w:color w:val="000000"/>
                <w:szCs w:val="24"/>
              </w:rPr>
              <w:t xml:space="preserve"> Newton Room</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38B315BF" w14:textId="77777777" w:rsidR="00332914" w:rsidRDefault="00332914" w:rsidP="00C646BD">
            <w:pPr>
              <w:rPr>
                <w:rFonts w:eastAsia="Times New Roman" w:cstheme="minorHAnsi"/>
                <w:color w:val="000000"/>
                <w:szCs w:val="24"/>
              </w:rPr>
            </w:pPr>
            <w:proofErr w:type="spellStart"/>
            <w:r>
              <w:rPr>
                <w:rFonts w:eastAsia="Times New Roman" w:cstheme="minorHAnsi"/>
                <w:color w:val="000000"/>
                <w:szCs w:val="24"/>
              </w:rPr>
              <w:t>Thurso</w:t>
            </w:r>
            <w:proofErr w:type="spellEnd"/>
          </w:p>
        </w:tc>
        <w:tc>
          <w:tcPr>
            <w:tcW w:w="3006" w:type="dxa"/>
            <w:vMerge/>
            <w:tcBorders>
              <w:left w:val="single" w:sz="4" w:space="0" w:color="auto"/>
              <w:right w:val="single" w:sz="4" w:space="0" w:color="auto"/>
            </w:tcBorders>
            <w:vAlign w:val="center"/>
          </w:tcPr>
          <w:p w14:paraId="49561A3A" w14:textId="76EFAAD3" w:rsidR="00332914" w:rsidRDefault="00332914" w:rsidP="00C646BD">
            <w:pPr>
              <w:rPr>
                <w:rFonts w:eastAsia="Times New Roman" w:cstheme="minorHAnsi"/>
                <w:color w:val="000000"/>
                <w:szCs w:val="24"/>
              </w:rPr>
            </w:pPr>
          </w:p>
        </w:tc>
      </w:tr>
      <w:tr w:rsidR="00332914" w14:paraId="22ACB810"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2F11F66A"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5F270EBB" w14:textId="77777777" w:rsidR="00332914" w:rsidRDefault="00332914" w:rsidP="00C646BD">
            <w:pPr>
              <w:rPr>
                <w:rFonts w:eastAsia="Times New Roman" w:cstheme="minorHAnsi"/>
                <w:color w:val="000000"/>
                <w:szCs w:val="24"/>
              </w:rPr>
            </w:pPr>
            <w:r>
              <w:rPr>
                <w:rFonts w:eastAsia="Times New Roman" w:cstheme="minorHAnsi"/>
                <w:color w:val="000000"/>
                <w:szCs w:val="24"/>
              </w:rPr>
              <w:t>Scottish Seabird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786D0E0C" w14:textId="77777777" w:rsidR="00332914" w:rsidRDefault="00332914" w:rsidP="00C646BD">
            <w:pPr>
              <w:rPr>
                <w:rFonts w:eastAsia="Times New Roman" w:cstheme="minorHAnsi"/>
                <w:color w:val="000000"/>
                <w:szCs w:val="24"/>
              </w:rPr>
            </w:pPr>
            <w:r>
              <w:rPr>
                <w:rFonts w:eastAsia="Times New Roman" w:cstheme="minorHAnsi"/>
                <w:color w:val="000000"/>
                <w:szCs w:val="24"/>
              </w:rPr>
              <w:t>North Berwick</w:t>
            </w:r>
          </w:p>
        </w:tc>
        <w:tc>
          <w:tcPr>
            <w:tcW w:w="3006" w:type="dxa"/>
            <w:vMerge/>
            <w:tcBorders>
              <w:left w:val="single" w:sz="4" w:space="0" w:color="auto"/>
              <w:right w:val="single" w:sz="4" w:space="0" w:color="auto"/>
            </w:tcBorders>
            <w:vAlign w:val="center"/>
          </w:tcPr>
          <w:p w14:paraId="0AC0D4B4" w14:textId="63796ABE" w:rsidR="00332914" w:rsidRDefault="00332914" w:rsidP="00C646BD">
            <w:pPr>
              <w:rPr>
                <w:rFonts w:eastAsia="Times New Roman" w:cstheme="minorHAnsi"/>
                <w:color w:val="000000"/>
                <w:szCs w:val="24"/>
              </w:rPr>
            </w:pPr>
          </w:p>
        </w:tc>
      </w:tr>
      <w:tr w:rsidR="00332914" w14:paraId="045BD18D" w14:textId="77777777" w:rsidTr="00DD6853">
        <w:trPr>
          <w:trHeight w:val="288"/>
        </w:trPr>
        <w:tc>
          <w:tcPr>
            <w:tcW w:w="722" w:type="dxa"/>
            <w:tcBorders>
              <w:top w:val="single" w:sz="4" w:space="0" w:color="auto"/>
              <w:left w:val="single" w:sz="4" w:space="0" w:color="auto"/>
              <w:bottom w:val="single" w:sz="4" w:space="0" w:color="auto"/>
              <w:right w:val="single" w:sz="4" w:space="0" w:color="auto"/>
            </w:tcBorders>
            <w:vAlign w:val="center"/>
          </w:tcPr>
          <w:p w14:paraId="571DF9E7" w14:textId="77777777" w:rsidR="00332914" w:rsidRDefault="00332914" w:rsidP="00C4060F">
            <w:pPr>
              <w:numPr>
                <w:ilvl w:val="0"/>
                <w:numId w:val="14"/>
              </w:numPr>
              <w:contextualSpacing/>
              <w:rPr>
                <w:rFonts w:eastAsia="Times New Roman" w:cstheme="minorHAnsi"/>
                <w:color w:val="000000"/>
                <w:szCs w:val="24"/>
              </w:rPr>
            </w:pPr>
          </w:p>
        </w:tc>
        <w:tc>
          <w:tcPr>
            <w:tcW w:w="3781" w:type="dxa"/>
            <w:tcBorders>
              <w:top w:val="single" w:sz="4" w:space="0" w:color="auto"/>
              <w:left w:val="single" w:sz="4" w:space="0" w:color="auto"/>
              <w:bottom w:val="single" w:sz="4" w:space="0" w:color="auto"/>
              <w:right w:val="single" w:sz="4" w:space="0" w:color="auto"/>
            </w:tcBorders>
            <w:noWrap/>
            <w:vAlign w:val="center"/>
            <w:hideMark/>
          </w:tcPr>
          <w:p w14:paraId="340906AF" w14:textId="77777777" w:rsidR="00332914" w:rsidRDefault="00332914" w:rsidP="00C646BD">
            <w:pPr>
              <w:rPr>
                <w:rFonts w:eastAsia="Times New Roman" w:cstheme="minorHAnsi"/>
                <w:color w:val="000000"/>
                <w:szCs w:val="24"/>
              </w:rPr>
            </w:pPr>
            <w:r>
              <w:rPr>
                <w:rFonts w:eastAsia="Times New Roman" w:cstheme="minorHAnsi"/>
                <w:color w:val="000000"/>
                <w:szCs w:val="24"/>
              </w:rPr>
              <w:t>Glasgow Science Centre</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59523367" w14:textId="77777777" w:rsidR="00332914" w:rsidRDefault="00332914" w:rsidP="00C646BD">
            <w:pPr>
              <w:rPr>
                <w:rFonts w:eastAsia="Times New Roman" w:cstheme="minorHAnsi"/>
                <w:color w:val="000000"/>
                <w:szCs w:val="24"/>
              </w:rPr>
            </w:pPr>
            <w:r>
              <w:rPr>
                <w:rFonts w:eastAsia="Times New Roman" w:cstheme="minorHAnsi"/>
                <w:color w:val="000000"/>
                <w:szCs w:val="24"/>
              </w:rPr>
              <w:t>Glasgow</w:t>
            </w:r>
          </w:p>
        </w:tc>
        <w:tc>
          <w:tcPr>
            <w:tcW w:w="3006" w:type="dxa"/>
            <w:vMerge/>
            <w:tcBorders>
              <w:left w:val="single" w:sz="4" w:space="0" w:color="auto"/>
              <w:bottom w:val="single" w:sz="4" w:space="0" w:color="auto"/>
              <w:right w:val="single" w:sz="4" w:space="0" w:color="auto"/>
            </w:tcBorders>
            <w:vAlign w:val="center"/>
          </w:tcPr>
          <w:p w14:paraId="418AC95D" w14:textId="2B7FDB7A" w:rsidR="00332914" w:rsidRDefault="00332914" w:rsidP="00C646BD">
            <w:pPr>
              <w:rPr>
                <w:rFonts w:eastAsia="Times New Roman" w:cstheme="minorHAnsi"/>
                <w:color w:val="000000"/>
                <w:szCs w:val="24"/>
              </w:rPr>
            </w:pPr>
          </w:p>
        </w:tc>
      </w:tr>
      <w:bookmarkEnd w:id="1"/>
    </w:tbl>
    <w:p w14:paraId="47D18A0D" w14:textId="77777777" w:rsidR="00C4060F" w:rsidRDefault="00C4060F" w:rsidP="000623EA">
      <w:pPr>
        <w:rPr>
          <w:lang w:val="en-GB"/>
        </w:rPr>
      </w:pPr>
    </w:p>
    <w:p w14:paraId="68F7387C" w14:textId="53EF0686" w:rsidR="00332914" w:rsidRDefault="00B50297" w:rsidP="0035749B">
      <w:pPr>
        <w:pStyle w:val="Heading2"/>
        <w:rPr>
          <w:lang w:val="en-GB"/>
        </w:rPr>
      </w:pPr>
      <w:r>
        <w:rPr>
          <w:lang w:val="en-GB"/>
        </w:rPr>
        <w:t xml:space="preserve">Twitter handles and hashtags to use to share the </w:t>
      </w:r>
      <w:proofErr w:type="gramStart"/>
      <w:r>
        <w:rPr>
          <w:lang w:val="en-GB"/>
        </w:rPr>
        <w:t>debate</w:t>
      </w:r>
      <w:proofErr w:type="gramEnd"/>
    </w:p>
    <w:p w14:paraId="432F4ECB" w14:textId="72791A07" w:rsidR="00B50297" w:rsidRDefault="00B50297" w:rsidP="00B50297">
      <w:pPr>
        <w:shd w:val="clear" w:color="auto" w:fill="FFFFFF"/>
        <w:spacing w:after="0" w:line="240" w:lineRule="auto"/>
        <w:contextualSpacing/>
        <w:textAlignment w:val="baseline"/>
        <w:rPr>
          <w:color w:val="2E75B6"/>
        </w:rPr>
      </w:pPr>
      <w:r>
        <w:rPr>
          <w:color w:val="2E75B6"/>
        </w:rPr>
        <w:t>#sciencediscovery</w:t>
      </w:r>
      <w:r w:rsidR="00733A1D">
        <w:rPr>
          <w:color w:val="2E75B6"/>
        </w:rPr>
        <w:tab/>
      </w:r>
      <w:r>
        <w:rPr>
          <w:color w:val="2E75B6"/>
        </w:rPr>
        <w:t xml:space="preserve"> #recovery</w:t>
      </w:r>
      <w:r>
        <w:t xml:space="preserve"> </w:t>
      </w:r>
      <w:r w:rsidR="00733A1D">
        <w:tab/>
      </w:r>
      <w:r>
        <w:rPr>
          <w:color w:val="2E75B6"/>
        </w:rPr>
        <w:t>#WestminsterHall</w:t>
      </w:r>
    </w:p>
    <w:p w14:paraId="2AE87A2D" w14:textId="7CA10EE2" w:rsidR="00733A1D" w:rsidRDefault="00733A1D" w:rsidP="00B50297">
      <w:pPr>
        <w:shd w:val="clear" w:color="auto" w:fill="FFFFFF"/>
        <w:spacing w:after="0" w:line="240" w:lineRule="auto"/>
        <w:contextualSpacing/>
        <w:textAlignment w:val="baseline"/>
        <w:rPr>
          <w:color w:val="2E75B6"/>
        </w:rPr>
      </w:pPr>
      <w:r>
        <w:rPr>
          <w:color w:val="2E75B6"/>
        </w:rPr>
        <w:t>@sciencecentres</w:t>
      </w:r>
    </w:p>
    <w:p w14:paraId="67C64E91" w14:textId="396DC26B" w:rsidR="00C646BD" w:rsidRDefault="00733A1D" w:rsidP="00922EB1">
      <w:pPr>
        <w:shd w:val="clear" w:color="auto" w:fill="FFFFFF"/>
        <w:spacing w:after="0" w:line="240" w:lineRule="auto"/>
        <w:contextualSpacing/>
        <w:textAlignment w:val="baseline"/>
        <w:rPr>
          <w:color w:val="2E75B6"/>
        </w:rPr>
      </w:pPr>
      <w:r>
        <w:rPr>
          <w:color w:val="2E75B6"/>
        </w:rPr>
        <w:t>@DrBenSpencer and ASDC Patron @TheAliceRoberts</w:t>
      </w:r>
    </w:p>
    <w:p w14:paraId="16E29ED1" w14:textId="3EE27912" w:rsidR="006D51EA" w:rsidRPr="00922EB1" w:rsidRDefault="006D51EA" w:rsidP="00922EB1">
      <w:pPr>
        <w:shd w:val="clear" w:color="auto" w:fill="FFFFFF"/>
        <w:spacing w:after="0" w:line="240" w:lineRule="auto"/>
        <w:contextualSpacing/>
        <w:textAlignment w:val="baseline"/>
        <w:rPr>
          <w:rFonts w:eastAsia="Times New Roman" w:cstheme="minorHAnsi"/>
          <w:bCs/>
          <w:lang w:val="en-GB" w:eastAsia="en-GB"/>
        </w:rPr>
      </w:pPr>
    </w:p>
    <w:sectPr w:rsidR="006D51EA" w:rsidRPr="00922EB1" w:rsidSect="005F595B">
      <w:headerReference w:type="default" r:id="rId15"/>
      <w:footerReference w:type="default" r:id="rId16"/>
      <w:pgSz w:w="11906" w:h="16838"/>
      <w:pgMar w:top="2268" w:right="1247" w:bottom="953" w:left="1247" w:header="425"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EE303" w14:textId="77777777" w:rsidR="00E3635D" w:rsidRDefault="00E3635D">
      <w:pPr>
        <w:spacing w:after="0" w:line="240" w:lineRule="auto"/>
      </w:pPr>
      <w:r>
        <w:separator/>
      </w:r>
    </w:p>
  </w:endnote>
  <w:endnote w:type="continuationSeparator" w:id="0">
    <w:p w14:paraId="73E8EE9B" w14:textId="77777777" w:rsidR="00E3635D" w:rsidRDefault="00E3635D">
      <w:pPr>
        <w:spacing w:after="0" w:line="240" w:lineRule="auto"/>
      </w:pPr>
      <w:r>
        <w:continuationSeparator/>
      </w:r>
    </w:p>
  </w:endnote>
  <w:endnote w:type="continuationNotice" w:id="1">
    <w:p w14:paraId="5F0EF658" w14:textId="77777777" w:rsidR="00E3635D" w:rsidRDefault="00E36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044804"/>
      <w:docPartObj>
        <w:docPartGallery w:val="Page Numbers (Bottom of Page)"/>
        <w:docPartUnique/>
      </w:docPartObj>
    </w:sdtPr>
    <w:sdtEndPr>
      <w:rPr>
        <w:noProof/>
      </w:rPr>
    </w:sdtEndPr>
    <w:sdtContent>
      <w:p w14:paraId="1668D183" w14:textId="77777777" w:rsidR="00C646BD" w:rsidRDefault="00C646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3A45E3" w14:textId="77777777" w:rsidR="00C646BD" w:rsidRDefault="00C64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90A69" w14:textId="77777777" w:rsidR="00E3635D" w:rsidRDefault="00E3635D">
      <w:pPr>
        <w:spacing w:after="0" w:line="240" w:lineRule="auto"/>
      </w:pPr>
      <w:r>
        <w:separator/>
      </w:r>
    </w:p>
  </w:footnote>
  <w:footnote w:type="continuationSeparator" w:id="0">
    <w:p w14:paraId="51732033" w14:textId="77777777" w:rsidR="00E3635D" w:rsidRDefault="00E3635D">
      <w:pPr>
        <w:spacing w:after="0" w:line="240" w:lineRule="auto"/>
      </w:pPr>
      <w:r>
        <w:continuationSeparator/>
      </w:r>
    </w:p>
  </w:footnote>
  <w:footnote w:type="continuationNotice" w:id="1">
    <w:p w14:paraId="4D5BF84C" w14:textId="77777777" w:rsidR="00E3635D" w:rsidRDefault="00E363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94D35" w14:textId="28CE1462" w:rsidR="00C646BD" w:rsidRDefault="00C646BD" w:rsidP="007337C5">
    <w:pPr>
      <w:pStyle w:val="Header"/>
      <w:jc w:val="right"/>
      <w:rPr>
        <w:noProof/>
      </w:rPr>
    </w:pPr>
    <w:r>
      <w:rPr>
        <w:noProof/>
      </w:rPr>
      <w:drawing>
        <wp:anchor distT="0" distB="0" distL="114300" distR="114300" simplePos="0" relativeHeight="251660288" behindDoc="0" locked="0" layoutInCell="1" allowOverlap="1" wp14:anchorId="5DBB838D" wp14:editId="089E08F8">
          <wp:simplePos x="0" y="0"/>
          <wp:positionH relativeFrom="margin">
            <wp:align>right</wp:align>
          </wp:positionH>
          <wp:positionV relativeFrom="paragraph">
            <wp:posOffset>-46990</wp:posOffset>
          </wp:positionV>
          <wp:extent cx="1844675" cy="1143000"/>
          <wp:effectExtent l="0" t="0" r="3175" b="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44675"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D5B8564" wp14:editId="1BDDF55F">
          <wp:simplePos x="0" y="0"/>
          <wp:positionH relativeFrom="column">
            <wp:posOffset>-7620</wp:posOffset>
          </wp:positionH>
          <wp:positionV relativeFrom="paragraph">
            <wp:posOffset>-36195</wp:posOffset>
          </wp:positionV>
          <wp:extent cx="1643266" cy="1095267"/>
          <wp:effectExtent l="0" t="0" r="0" b="0"/>
          <wp:wrapTight wrapText="bothSides">
            <wp:wrapPolygon edited="0">
              <wp:start x="4258" y="1503"/>
              <wp:lineTo x="1252" y="6014"/>
              <wp:lineTo x="751" y="11276"/>
              <wp:lineTo x="1252" y="13155"/>
              <wp:lineTo x="2254" y="15035"/>
              <wp:lineTo x="2004" y="18042"/>
              <wp:lineTo x="14528" y="18042"/>
              <wp:lineTo x="18285" y="17290"/>
              <wp:lineTo x="19037" y="16538"/>
              <wp:lineTo x="18536" y="14283"/>
              <wp:lineTo x="19538" y="14283"/>
              <wp:lineTo x="20790" y="10524"/>
              <wp:lineTo x="21041" y="5262"/>
              <wp:lineTo x="19037" y="4510"/>
              <wp:lineTo x="8015" y="1503"/>
              <wp:lineTo x="4258" y="1503"/>
            </wp:wrapPolygon>
          </wp:wrapTight>
          <wp:docPr id="16" name="Picture 16" descr="A picture containing blac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FOF_COLOUR_cropped.png"/>
                  <pic:cNvPicPr/>
                </pic:nvPicPr>
                <pic:blipFill>
                  <a:blip r:embed="rId2">
                    <a:extLst>
                      <a:ext uri="{28A0092B-C50C-407E-A947-70E740481C1C}">
                        <a14:useLocalDpi xmlns:a14="http://schemas.microsoft.com/office/drawing/2010/main" val="0"/>
                      </a:ext>
                    </a:extLst>
                  </a:blip>
                  <a:stretch>
                    <a:fillRect/>
                  </a:stretch>
                </pic:blipFill>
                <pic:spPr>
                  <a:xfrm>
                    <a:off x="0" y="0"/>
                    <a:ext cx="1643266" cy="1095267"/>
                  </a:xfrm>
                  <a:prstGeom prst="rect">
                    <a:avLst/>
                  </a:prstGeom>
                </pic:spPr>
              </pic:pic>
            </a:graphicData>
          </a:graphic>
        </wp:anchor>
      </w:drawing>
    </w:r>
  </w:p>
  <w:p w14:paraId="3A7B2F76" w14:textId="29A39D36" w:rsidR="00C646BD" w:rsidRDefault="00C646BD" w:rsidP="007337C5">
    <w:pPr>
      <w:pStyle w:val="Header"/>
      <w:jc w:val="right"/>
      <w:rPr>
        <w:noProof/>
      </w:rPr>
    </w:pPr>
  </w:p>
  <w:p w14:paraId="6BD7350B" w14:textId="41682BCF" w:rsidR="00C646BD" w:rsidRDefault="00C646BD" w:rsidP="007337C5">
    <w:pPr>
      <w:pStyle w:val="Header"/>
      <w:jc w:val="right"/>
      <w:rPr>
        <w:noProof/>
      </w:rPr>
    </w:pPr>
  </w:p>
  <w:p w14:paraId="3278400E" w14:textId="3D2A3CFE" w:rsidR="00C646BD" w:rsidRDefault="00C646BD" w:rsidP="007337C5">
    <w:pPr>
      <w:pStyle w:val="Header"/>
      <w:jc w:val="right"/>
      <w:rPr>
        <w:noProof/>
      </w:rPr>
    </w:pPr>
  </w:p>
  <w:p w14:paraId="4DB0713A" w14:textId="67D00ED1" w:rsidR="00C646BD" w:rsidRDefault="00C646BD" w:rsidP="007337C5">
    <w:pPr>
      <w:pStyle w:val="Header"/>
      <w:jc w:val="right"/>
      <w:rPr>
        <w:noProof/>
      </w:rPr>
    </w:pPr>
  </w:p>
  <w:p w14:paraId="59B5FF63" w14:textId="70CDD87E" w:rsidR="00C646BD" w:rsidRDefault="00C646BD" w:rsidP="007337C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43AB9"/>
    <w:multiLevelType w:val="hybridMultilevel"/>
    <w:tmpl w:val="F3C21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1B1243"/>
    <w:multiLevelType w:val="hybridMultilevel"/>
    <w:tmpl w:val="C1660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AE4D0F"/>
    <w:multiLevelType w:val="hybridMultilevel"/>
    <w:tmpl w:val="033ED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484DDE"/>
    <w:multiLevelType w:val="hybridMultilevel"/>
    <w:tmpl w:val="EBDAA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C275FA"/>
    <w:multiLevelType w:val="hybridMultilevel"/>
    <w:tmpl w:val="E0D282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B47692"/>
    <w:multiLevelType w:val="hybridMultilevel"/>
    <w:tmpl w:val="3A32F064"/>
    <w:lvl w:ilvl="0" w:tplc="D108CD86">
      <w:start w:val="1"/>
      <w:numFmt w:val="bullet"/>
      <w:lvlText w:val="•"/>
      <w:lvlJc w:val="left"/>
      <w:pPr>
        <w:tabs>
          <w:tab w:val="num" w:pos="720"/>
        </w:tabs>
        <w:ind w:left="720" w:hanging="360"/>
      </w:pPr>
      <w:rPr>
        <w:rFonts w:ascii="Arial" w:hAnsi="Arial" w:hint="default"/>
      </w:rPr>
    </w:lvl>
    <w:lvl w:ilvl="1" w:tplc="41248628" w:tentative="1">
      <w:start w:val="1"/>
      <w:numFmt w:val="bullet"/>
      <w:lvlText w:val="•"/>
      <w:lvlJc w:val="left"/>
      <w:pPr>
        <w:tabs>
          <w:tab w:val="num" w:pos="1440"/>
        </w:tabs>
        <w:ind w:left="1440" w:hanging="360"/>
      </w:pPr>
      <w:rPr>
        <w:rFonts w:ascii="Arial" w:hAnsi="Arial" w:hint="default"/>
      </w:rPr>
    </w:lvl>
    <w:lvl w:ilvl="2" w:tplc="157C9714" w:tentative="1">
      <w:start w:val="1"/>
      <w:numFmt w:val="bullet"/>
      <w:lvlText w:val="•"/>
      <w:lvlJc w:val="left"/>
      <w:pPr>
        <w:tabs>
          <w:tab w:val="num" w:pos="2160"/>
        </w:tabs>
        <w:ind w:left="2160" w:hanging="360"/>
      </w:pPr>
      <w:rPr>
        <w:rFonts w:ascii="Arial" w:hAnsi="Arial" w:hint="default"/>
      </w:rPr>
    </w:lvl>
    <w:lvl w:ilvl="3" w:tplc="5E82FE80" w:tentative="1">
      <w:start w:val="1"/>
      <w:numFmt w:val="bullet"/>
      <w:lvlText w:val="•"/>
      <w:lvlJc w:val="left"/>
      <w:pPr>
        <w:tabs>
          <w:tab w:val="num" w:pos="2880"/>
        </w:tabs>
        <w:ind w:left="2880" w:hanging="360"/>
      </w:pPr>
      <w:rPr>
        <w:rFonts w:ascii="Arial" w:hAnsi="Arial" w:hint="default"/>
      </w:rPr>
    </w:lvl>
    <w:lvl w:ilvl="4" w:tplc="404E6800" w:tentative="1">
      <w:start w:val="1"/>
      <w:numFmt w:val="bullet"/>
      <w:lvlText w:val="•"/>
      <w:lvlJc w:val="left"/>
      <w:pPr>
        <w:tabs>
          <w:tab w:val="num" w:pos="3600"/>
        </w:tabs>
        <w:ind w:left="3600" w:hanging="360"/>
      </w:pPr>
      <w:rPr>
        <w:rFonts w:ascii="Arial" w:hAnsi="Arial" w:hint="default"/>
      </w:rPr>
    </w:lvl>
    <w:lvl w:ilvl="5" w:tplc="4A1A3ECA" w:tentative="1">
      <w:start w:val="1"/>
      <w:numFmt w:val="bullet"/>
      <w:lvlText w:val="•"/>
      <w:lvlJc w:val="left"/>
      <w:pPr>
        <w:tabs>
          <w:tab w:val="num" w:pos="4320"/>
        </w:tabs>
        <w:ind w:left="4320" w:hanging="360"/>
      </w:pPr>
      <w:rPr>
        <w:rFonts w:ascii="Arial" w:hAnsi="Arial" w:hint="default"/>
      </w:rPr>
    </w:lvl>
    <w:lvl w:ilvl="6" w:tplc="3DEAA714" w:tentative="1">
      <w:start w:val="1"/>
      <w:numFmt w:val="bullet"/>
      <w:lvlText w:val="•"/>
      <w:lvlJc w:val="left"/>
      <w:pPr>
        <w:tabs>
          <w:tab w:val="num" w:pos="5040"/>
        </w:tabs>
        <w:ind w:left="5040" w:hanging="360"/>
      </w:pPr>
      <w:rPr>
        <w:rFonts w:ascii="Arial" w:hAnsi="Arial" w:hint="default"/>
      </w:rPr>
    </w:lvl>
    <w:lvl w:ilvl="7" w:tplc="1458C430" w:tentative="1">
      <w:start w:val="1"/>
      <w:numFmt w:val="bullet"/>
      <w:lvlText w:val="•"/>
      <w:lvlJc w:val="left"/>
      <w:pPr>
        <w:tabs>
          <w:tab w:val="num" w:pos="5760"/>
        </w:tabs>
        <w:ind w:left="5760" w:hanging="360"/>
      </w:pPr>
      <w:rPr>
        <w:rFonts w:ascii="Arial" w:hAnsi="Arial" w:hint="default"/>
      </w:rPr>
    </w:lvl>
    <w:lvl w:ilvl="8" w:tplc="168C5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2643E8"/>
    <w:multiLevelType w:val="hybridMultilevel"/>
    <w:tmpl w:val="A52E6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77270B"/>
    <w:multiLevelType w:val="hybridMultilevel"/>
    <w:tmpl w:val="979CD590"/>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F1F529B"/>
    <w:multiLevelType w:val="hybridMultilevel"/>
    <w:tmpl w:val="0FEC43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3F1E6E"/>
    <w:multiLevelType w:val="hybridMultilevel"/>
    <w:tmpl w:val="33D84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F600AF"/>
    <w:multiLevelType w:val="hybridMultilevel"/>
    <w:tmpl w:val="BE122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A54DF1"/>
    <w:multiLevelType w:val="hybridMultilevel"/>
    <w:tmpl w:val="B37AFDC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3432614"/>
    <w:multiLevelType w:val="hybridMultilevel"/>
    <w:tmpl w:val="0576F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12"/>
  </w:num>
  <w:num w:numId="4">
    <w:abstractNumId w:val="9"/>
  </w:num>
  <w:num w:numId="5">
    <w:abstractNumId w:val="8"/>
  </w:num>
  <w:num w:numId="6">
    <w:abstractNumId w:val="6"/>
  </w:num>
  <w:num w:numId="7">
    <w:abstractNumId w:val="3"/>
  </w:num>
  <w:num w:numId="8">
    <w:abstractNumId w:val="1"/>
  </w:num>
  <w:num w:numId="9">
    <w:abstractNumId w:val="11"/>
  </w:num>
  <w:num w:numId="10">
    <w:abstractNumId w:val="1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1D4"/>
    <w:rsid w:val="00010AD3"/>
    <w:rsid w:val="00023CD6"/>
    <w:rsid w:val="00026A26"/>
    <w:rsid w:val="00031C3D"/>
    <w:rsid w:val="00035635"/>
    <w:rsid w:val="0004507F"/>
    <w:rsid w:val="000454DC"/>
    <w:rsid w:val="00046EAA"/>
    <w:rsid w:val="00053EC8"/>
    <w:rsid w:val="000541AC"/>
    <w:rsid w:val="00054FEB"/>
    <w:rsid w:val="00060D01"/>
    <w:rsid w:val="000623EA"/>
    <w:rsid w:val="00066E9B"/>
    <w:rsid w:val="000714B2"/>
    <w:rsid w:val="00073BE4"/>
    <w:rsid w:val="00086FB1"/>
    <w:rsid w:val="000B07B5"/>
    <w:rsid w:val="000B237D"/>
    <w:rsid w:val="000B23BF"/>
    <w:rsid w:val="000B52AB"/>
    <w:rsid w:val="000D201C"/>
    <w:rsid w:val="000E3CB8"/>
    <w:rsid w:val="000F2C06"/>
    <w:rsid w:val="0010184C"/>
    <w:rsid w:val="00102108"/>
    <w:rsid w:val="001032ED"/>
    <w:rsid w:val="001044E7"/>
    <w:rsid w:val="0012282A"/>
    <w:rsid w:val="0014446F"/>
    <w:rsid w:val="00154CCD"/>
    <w:rsid w:val="001551EB"/>
    <w:rsid w:val="001558CE"/>
    <w:rsid w:val="001620BF"/>
    <w:rsid w:val="00164678"/>
    <w:rsid w:val="00171AA8"/>
    <w:rsid w:val="0017210E"/>
    <w:rsid w:val="00185C6C"/>
    <w:rsid w:val="00190FB7"/>
    <w:rsid w:val="001B723E"/>
    <w:rsid w:val="001C090E"/>
    <w:rsid w:val="001D2C23"/>
    <w:rsid w:val="001D576C"/>
    <w:rsid w:val="001E0BE4"/>
    <w:rsid w:val="001E55DE"/>
    <w:rsid w:val="001E69D6"/>
    <w:rsid w:val="001F1367"/>
    <w:rsid w:val="001F40BE"/>
    <w:rsid w:val="001F42C7"/>
    <w:rsid w:val="002033E7"/>
    <w:rsid w:val="00204EC9"/>
    <w:rsid w:val="0022109C"/>
    <w:rsid w:val="0022658F"/>
    <w:rsid w:val="002436B4"/>
    <w:rsid w:val="002524AC"/>
    <w:rsid w:val="002539DB"/>
    <w:rsid w:val="00264C52"/>
    <w:rsid w:val="0027122B"/>
    <w:rsid w:val="00282BA1"/>
    <w:rsid w:val="002847A5"/>
    <w:rsid w:val="00291C3D"/>
    <w:rsid w:val="0029504C"/>
    <w:rsid w:val="0029752C"/>
    <w:rsid w:val="002A2E25"/>
    <w:rsid w:val="002A3EBD"/>
    <w:rsid w:val="002A6687"/>
    <w:rsid w:val="002B751A"/>
    <w:rsid w:val="002B764E"/>
    <w:rsid w:val="002D01C4"/>
    <w:rsid w:val="002D6859"/>
    <w:rsid w:val="002D7F90"/>
    <w:rsid w:val="002E1BE4"/>
    <w:rsid w:val="002E55AC"/>
    <w:rsid w:val="002E5841"/>
    <w:rsid w:val="0030049E"/>
    <w:rsid w:val="0030193F"/>
    <w:rsid w:val="00306AF2"/>
    <w:rsid w:val="003107BD"/>
    <w:rsid w:val="00313059"/>
    <w:rsid w:val="00314043"/>
    <w:rsid w:val="00323029"/>
    <w:rsid w:val="00332914"/>
    <w:rsid w:val="003347FF"/>
    <w:rsid w:val="00344D34"/>
    <w:rsid w:val="00351FF5"/>
    <w:rsid w:val="00352E49"/>
    <w:rsid w:val="0035749B"/>
    <w:rsid w:val="00363EFC"/>
    <w:rsid w:val="00370870"/>
    <w:rsid w:val="00376921"/>
    <w:rsid w:val="00386FC4"/>
    <w:rsid w:val="003923AB"/>
    <w:rsid w:val="00394965"/>
    <w:rsid w:val="003A2A66"/>
    <w:rsid w:val="003C1B5F"/>
    <w:rsid w:val="003F2AE7"/>
    <w:rsid w:val="003F652B"/>
    <w:rsid w:val="004145F6"/>
    <w:rsid w:val="004307EB"/>
    <w:rsid w:val="004434DC"/>
    <w:rsid w:val="00443E4B"/>
    <w:rsid w:val="004520CD"/>
    <w:rsid w:val="00464090"/>
    <w:rsid w:val="00464AD9"/>
    <w:rsid w:val="0046578A"/>
    <w:rsid w:val="00473669"/>
    <w:rsid w:val="004919A4"/>
    <w:rsid w:val="004922CC"/>
    <w:rsid w:val="00494E39"/>
    <w:rsid w:val="00495CF9"/>
    <w:rsid w:val="00496E82"/>
    <w:rsid w:val="004C39A3"/>
    <w:rsid w:val="004E1DAC"/>
    <w:rsid w:val="004E3163"/>
    <w:rsid w:val="004F7BC4"/>
    <w:rsid w:val="00511E0A"/>
    <w:rsid w:val="00516975"/>
    <w:rsid w:val="00520FA1"/>
    <w:rsid w:val="005220BA"/>
    <w:rsid w:val="005223D5"/>
    <w:rsid w:val="005238E8"/>
    <w:rsid w:val="00534974"/>
    <w:rsid w:val="00535DCE"/>
    <w:rsid w:val="00540765"/>
    <w:rsid w:val="00543D99"/>
    <w:rsid w:val="005521D4"/>
    <w:rsid w:val="00564344"/>
    <w:rsid w:val="00585A6B"/>
    <w:rsid w:val="005A1CE4"/>
    <w:rsid w:val="005A295D"/>
    <w:rsid w:val="005B21E0"/>
    <w:rsid w:val="005C5BF2"/>
    <w:rsid w:val="005D54BE"/>
    <w:rsid w:val="005D6637"/>
    <w:rsid w:val="005E5175"/>
    <w:rsid w:val="005F595B"/>
    <w:rsid w:val="0062169B"/>
    <w:rsid w:val="0064010B"/>
    <w:rsid w:val="006477D8"/>
    <w:rsid w:val="0065069C"/>
    <w:rsid w:val="006533B8"/>
    <w:rsid w:val="00672DC3"/>
    <w:rsid w:val="006802EE"/>
    <w:rsid w:val="00684888"/>
    <w:rsid w:val="006A1595"/>
    <w:rsid w:val="006B04F4"/>
    <w:rsid w:val="006B2B74"/>
    <w:rsid w:val="006B3B17"/>
    <w:rsid w:val="006D51EA"/>
    <w:rsid w:val="006E11E2"/>
    <w:rsid w:val="006E1A05"/>
    <w:rsid w:val="006E7CCB"/>
    <w:rsid w:val="00700493"/>
    <w:rsid w:val="00710A00"/>
    <w:rsid w:val="007118D5"/>
    <w:rsid w:val="0071465D"/>
    <w:rsid w:val="007337C5"/>
    <w:rsid w:val="00733A1D"/>
    <w:rsid w:val="00733E6A"/>
    <w:rsid w:val="00734C86"/>
    <w:rsid w:val="00736AFF"/>
    <w:rsid w:val="00752F8D"/>
    <w:rsid w:val="007532BF"/>
    <w:rsid w:val="00757BDA"/>
    <w:rsid w:val="0076056E"/>
    <w:rsid w:val="007629C5"/>
    <w:rsid w:val="00770FB3"/>
    <w:rsid w:val="00783E59"/>
    <w:rsid w:val="0079140C"/>
    <w:rsid w:val="007919A6"/>
    <w:rsid w:val="00796025"/>
    <w:rsid w:val="00796567"/>
    <w:rsid w:val="007A572F"/>
    <w:rsid w:val="007C5161"/>
    <w:rsid w:val="007D50AC"/>
    <w:rsid w:val="007D6324"/>
    <w:rsid w:val="007E4033"/>
    <w:rsid w:val="007F2603"/>
    <w:rsid w:val="007F496C"/>
    <w:rsid w:val="007F4B8B"/>
    <w:rsid w:val="0080253E"/>
    <w:rsid w:val="008147AF"/>
    <w:rsid w:val="00816A58"/>
    <w:rsid w:val="0081750D"/>
    <w:rsid w:val="00820175"/>
    <w:rsid w:val="00821F08"/>
    <w:rsid w:val="00833A83"/>
    <w:rsid w:val="00842684"/>
    <w:rsid w:val="00844406"/>
    <w:rsid w:val="008474E6"/>
    <w:rsid w:val="00852333"/>
    <w:rsid w:val="008642F6"/>
    <w:rsid w:val="00866358"/>
    <w:rsid w:val="00877D77"/>
    <w:rsid w:val="00886523"/>
    <w:rsid w:val="008A0AB8"/>
    <w:rsid w:val="008A0BF7"/>
    <w:rsid w:val="008B1F03"/>
    <w:rsid w:val="008B364E"/>
    <w:rsid w:val="008C72D0"/>
    <w:rsid w:val="008D09B4"/>
    <w:rsid w:val="008D31D0"/>
    <w:rsid w:val="008D78D5"/>
    <w:rsid w:val="008E2CC1"/>
    <w:rsid w:val="008F2945"/>
    <w:rsid w:val="008F452E"/>
    <w:rsid w:val="0091746C"/>
    <w:rsid w:val="00922EB1"/>
    <w:rsid w:val="0092446F"/>
    <w:rsid w:val="00925B44"/>
    <w:rsid w:val="00933DA7"/>
    <w:rsid w:val="00937D32"/>
    <w:rsid w:val="009411E5"/>
    <w:rsid w:val="00973074"/>
    <w:rsid w:val="009745B1"/>
    <w:rsid w:val="00980FF9"/>
    <w:rsid w:val="00984D57"/>
    <w:rsid w:val="009A3BBA"/>
    <w:rsid w:val="009A4123"/>
    <w:rsid w:val="009B2629"/>
    <w:rsid w:val="009C5A34"/>
    <w:rsid w:val="009C7280"/>
    <w:rsid w:val="009D0582"/>
    <w:rsid w:val="009D5718"/>
    <w:rsid w:val="009E34CC"/>
    <w:rsid w:val="009E38C3"/>
    <w:rsid w:val="009F3C15"/>
    <w:rsid w:val="00A04691"/>
    <w:rsid w:val="00A124E2"/>
    <w:rsid w:val="00A141D3"/>
    <w:rsid w:val="00A2335B"/>
    <w:rsid w:val="00A261D2"/>
    <w:rsid w:val="00A26CBA"/>
    <w:rsid w:val="00A376CC"/>
    <w:rsid w:val="00A424FB"/>
    <w:rsid w:val="00A42DAB"/>
    <w:rsid w:val="00A54453"/>
    <w:rsid w:val="00A610B7"/>
    <w:rsid w:val="00A62AE5"/>
    <w:rsid w:val="00A727DB"/>
    <w:rsid w:val="00A848A1"/>
    <w:rsid w:val="00A914FB"/>
    <w:rsid w:val="00A97ED4"/>
    <w:rsid w:val="00AA1AD1"/>
    <w:rsid w:val="00AA1F1B"/>
    <w:rsid w:val="00AB5F47"/>
    <w:rsid w:val="00AD0B3A"/>
    <w:rsid w:val="00AD2044"/>
    <w:rsid w:val="00AE4B2B"/>
    <w:rsid w:val="00B03129"/>
    <w:rsid w:val="00B0688E"/>
    <w:rsid w:val="00B12A6E"/>
    <w:rsid w:val="00B26A08"/>
    <w:rsid w:val="00B35FA5"/>
    <w:rsid w:val="00B43648"/>
    <w:rsid w:val="00B50297"/>
    <w:rsid w:val="00B52A4B"/>
    <w:rsid w:val="00B7629D"/>
    <w:rsid w:val="00B85F3F"/>
    <w:rsid w:val="00B96595"/>
    <w:rsid w:val="00BA5572"/>
    <w:rsid w:val="00BC3FBE"/>
    <w:rsid w:val="00BC62B3"/>
    <w:rsid w:val="00BD088D"/>
    <w:rsid w:val="00BE2BA4"/>
    <w:rsid w:val="00BF4C86"/>
    <w:rsid w:val="00C000C2"/>
    <w:rsid w:val="00C0084B"/>
    <w:rsid w:val="00C041BD"/>
    <w:rsid w:val="00C12134"/>
    <w:rsid w:val="00C15322"/>
    <w:rsid w:val="00C1683A"/>
    <w:rsid w:val="00C40316"/>
    <w:rsid w:val="00C4060F"/>
    <w:rsid w:val="00C630C0"/>
    <w:rsid w:val="00C646BD"/>
    <w:rsid w:val="00C664DB"/>
    <w:rsid w:val="00C677F8"/>
    <w:rsid w:val="00C724D3"/>
    <w:rsid w:val="00CA2531"/>
    <w:rsid w:val="00CA31F8"/>
    <w:rsid w:val="00CA3539"/>
    <w:rsid w:val="00CA3E1B"/>
    <w:rsid w:val="00CB63FE"/>
    <w:rsid w:val="00CD3391"/>
    <w:rsid w:val="00CD440F"/>
    <w:rsid w:val="00CE5C20"/>
    <w:rsid w:val="00D11859"/>
    <w:rsid w:val="00D12518"/>
    <w:rsid w:val="00D1634A"/>
    <w:rsid w:val="00D260CD"/>
    <w:rsid w:val="00D30293"/>
    <w:rsid w:val="00D533BF"/>
    <w:rsid w:val="00D53949"/>
    <w:rsid w:val="00D6589D"/>
    <w:rsid w:val="00D701A9"/>
    <w:rsid w:val="00D70F26"/>
    <w:rsid w:val="00D77475"/>
    <w:rsid w:val="00D94137"/>
    <w:rsid w:val="00D948A7"/>
    <w:rsid w:val="00D95C52"/>
    <w:rsid w:val="00DB7F0B"/>
    <w:rsid w:val="00DD6853"/>
    <w:rsid w:val="00DE2749"/>
    <w:rsid w:val="00DE33BC"/>
    <w:rsid w:val="00DE74C2"/>
    <w:rsid w:val="00E05DF6"/>
    <w:rsid w:val="00E1260B"/>
    <w:rsid w:val="00E1550E"/>
    <w:rsid w:val="00E26506"/>
    <w:rsid w:val="00E3635D"/>
    <w:rsid w:val="00E55573"/>
    <w:rsid w:val="00E7679E"/>
    <w:rsid w:val="00E9056E"/>
    <w:rsid w:val="00E91B9D"/>
    <w:rsid w:val="00EA02CA"/>
    <w:rsid w:val="00EA6CED"/>
    <w:rsid w:val="00EB1B37"/>
    <w:rsid w:val="00EB3785"/>
    <w:rsid w:val="00EB3CE8"/>
    <w:rsid w:val="00EC3C73"/>
    <w:rsid w:val="00EC49BD"/>
    <w:rsid w:val="00ED4976"/>
    <w:rsid w:val="00F17CBC"/>
    <w:rsid w:val="00F42787"/>
    <w:rsid w:val="00F67ADF"/>
    <w:rsid w:val="00F725DC"/>
    <w:rsid w:val="00F73E28"/>
    <w:rsid w:val="00F85210"/>
    <w:rsid w:val="00F94092"/>
    <w:rsid w:val="00FA7337"/>
    <w:rsid w:val="00FB1CAD"/>
    <w:rsid w:val="00FB46A0"/>
    <w:rsid w:val="00FD524E"/>
    <w:rsid w:val="00FF7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1C231"/>
  <w15:chartTrackingRefBased/>
  <w15:docId w15:val="{E9DBAE09-521F-4EE7-A508-03B810ED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D4"/>
    <w:rPr>
      <w:rFonts w:eastAsiaTheme="minorEastAsia"/>
      <w:lang w:val="en-US"/>
    </w:rPr>
  </w:style>
  <w:style w:type="paragraph" w:styleId="Heading1">
    <w:name w:val="heading 1"/>
    <w:basedOn w:val="Normal"/>
    <w:next w:val="Normal"/>
    <w:link w:val="Heading1Char"/>
    <w:uiPriority w:val="9"/>
    <w:qFormat/>
    <w:rsid w:val="002033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35749B"/>
    <w:pPr>
      <w:keepNext/>
      <w:keepLines/>
      <w:spacing w:before="200"/>
      <w:ind w:right="-330"/>
      <w:outlineLvl w:val="1"/>
    </w:pPr>
    <w:rPr>
      <w:rFonts w:eastAsia="Calibri Light" w:cstheme="majorBidi"/>
      <w:b/>
      <w:bCs/>
      <w:color w:val="4472C4"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1D4"/>
    <w:pPr>
      <w:spacing w:after="0" w:line="240" w:lineRule="auto"/>
      <w:ind w:left="720"/>
    </w:pPr>
    <w:rPr>
      <w:rFonts w:ascii="Calibri" w:eastAsiaTheme="minorHAnsi" w:hAnsi="Calibri" w:cs="Calibri"/>
      <w:lang w:val="en-GB"/>
    </w:rPr>
  </w:style>
  <w:style w:type="paragraph" w:styleId="NoSpacing">
    <w:name w:val="No Spacing"/>
    <w:uiPriority w:val="1"/>
    <w:qFormat/>
    <w:rsid w:val="005521D4"/>
    <w:pPr>
      <w:spacing w:after="0" w:line="240" w:lineRule="auto"/>
    </w:pPr>
    <w:rPr>
      <w:rFonts w:eastAsiaTheme="minorEastAsia"/>
      <w:lang w:val="en-US"/>
    </w:rPr>
  </w:style>
  <w:style w:type="paragraph" w:styleId="Footer">
    <w:name w:val="footer"/>
    <w:basedOn w:val="Normal"/>
    <w:link w:val="FooterChar"/>
    <w:uiPriority w:val="99"/>
    <w:unhideWhenUsed/>
    <w:rsid w:val="00552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1D4"/>
    <w:rPr>
      <w:rFonts w:eastAsiaTheme="minorEastAsia"/>
      <w:lang w:val="en-US"/>
    </w:rPr>
  </w:style>
  <w:style w:type="paragraph" w:styleId="NormalWeb">
    <w:name w:val="Normal (Web)"/>
    <w:basedOn w:val="Normal"/>
    <w:uiPriority w:val="99"/>
    <w:unhideWhenUsed/>
    <w:rsid w:val="005521D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521D4"/>
    <w:rPr>
      <w:sz w:val="16"/>
      <w:szCs w:val="16"/>
    </w:rPr>
  </w:style>
  <w:style w:type="paragraph" w:styleId="CommentText">
    <w:name w:val="annotation text"/>
    <w:basedOn w:val="Normal"/>
    <w:link w:val="CommentTextChar"/>
    <w:uiPriority w:val="99"/>
    <w:semiHidden/>
    <w:unhideWhenUsed/>
    <w:rsid w:val="005521D4"/>
    <w:pPr>
      <w:spacing w:line="240" w:lineRule="auto"/>
    </w:pPr>
    <w:rPr>
      <w:sz w:val="20"/>
      <w:szCs w:val="20"/>
    </w:rPr>
  </w:style>
  <w:style w:type="character" w:customStyle="1" w:styleId="CommentTextChar">
    <w:name w:val="Comment Text Char"/>
    <w:basedOn w:val="DefaultParagraphFont"/>
    <w:link w:val="CommentText"/>
    <w:uiPriority w:val="99"/>
    <w:semiHidden/>
    <w:rsid w:val="005521D4"/>
    <w:rPr>
      <w:rFonts w:eastAsiaTheme="minorEastAsia"/>
      <w:sz w:val="20"/>
      <w:szCs w:val="20"/>
      <w:lang w:val="en-US"/>
    </w:rPr>
  </w:style>
  <w:style w:type="character" w:styleId="Hyperlink">
    <w:name w:val="Hyperlink"/>
    <w:basedOn w:val="DefaultParagraphFont"/>
    <w:uiPriority w:val="99"/>
    <w:unhideWhenUsed/>
    <w:rsid w:val="005521D4"/>
    <w:rPr>
      <w:color w:val="0563C1" w:themeColor="hyperlink"/>
      <w:u w:val="single"/>
    </w:rPr>
  </w:style>
  <w:style w:type="paragraph" w:styleId="BalloonText">
    <w:name w:val="Balloon Text"/>
    <w:basedOn w:val="Normal"/>
    <w:link w:val="BalloonTextChar"/>
    <w:uiPriority w:val="99"/>
    <w:semiHidden/>
    <w:unhideWhenUsed/>
    <w:rsid w:val="005521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1D4"/>
    <w:rPr>
      <w:rFonts w:ascii="Segoe UI" w:eastAsiaTheme="minorEastAsia"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7F2603"/>
    <w:rPr>
      <w:b/>
      <w:bCs/>
    </w:rPr>
  </w:style>
  <w:style w:type="character" w:customStyle="1" w:styleId="CommentSubjectChar">
    <w:name w:val="Comment Subject Char"/>
    <w:basedOn w:val="CommentTextChar"/>
    <w:link w:val="CommentSubject"/>
    <w:uiPriority w:val="99"/>
    <w:semiHidden/>
    <w:rsid w:val="007F2603"/>
    <w:rPr>
      <w:rFonts w:eastAsiaTheme="minorEastAsia"/>
      <w:b/>
      <w:bCs/>
      <w:sz w:val="20"/>
      <w:szCs w:val="20"/>
      <w:lang w:val="en-US"/>
    </w:rPr>
  </w:style>
  <w:style w:type="character" w:customStyle="1" w:styleId="Heading2Char">
    <w:name w:val="Heading 2 Char"/>
    <w:basedOn w:val="DefaultParagraphFont"/>
    <w:link w:val="Heading2"/>
    <w:uiPriority w:val="9"/>
    <w:rsid w:val="0035749B"/>
    <w:rPr>
      <w:rFonts w:eastAsia="Calibri Light" w:cstheme="majorBidi"/>
      <w:b/>
      <w:bCs/>
      <w:color w:val="4472C4" w:themeColor="accent1"/>
      <w:sz w:val="28"/>
      <w:szCs w:val="24"/>
      <w:lang w:val="en-US"/>
    </w:rPr>
  </w:style>
  <w:style w:type="paragraph" w:customStyle="1" w:styleId="Normal1">
    <w:name w:val="Normal1"/>
    <w:basedOn w:val="Normal"/>
    <w:uiPriority w:val="99"/>
    <w:rsid w:val="00F94092"/>
    <w:pPr>
      <w:spacing w:after="200" w:line="260" w:lineRule="atLeast"/>
    </w:pPr>
    <w:rPr>
      <w:rFonts w:ascii="Calibri" w:eastAsia="Calibri" w:hAnsi="Calibri" w:cs="Times New Roman"/>
    </w:rPr>
  </w:style>
  <w:style w:type="paragraph" w:styleId="BodyText">
    <w:name w:val="Body Text"/>
    <w:basedOn w:val="Normal"/>
    <w:link w:val="BodyTextChar"/>
    <w:uiPriority w:val="99"/>
    <w:rsid w:val="00F94092"/>
    <w:pPr>
      <w:spacing w:after="120" w:line="276" w:lineRule="auto"/>
    </w:pPr>
    <w:rPr>
      <w:rFonts w:ascii="Calibri" w:eastAsia="Calibri" w:hAnsi="Calibri" w:cs="Tahoma"/>
      <w:bCs/>
      <w:kern w:val="32"/>
      <w:szCs w:val="32"/>
      <w:lang w:val="en-GB"/>
    </w:rPr>
  </w:style>
  <w:style w:type="character" w:customStyle="1" w:styleId="BodyTextChar">
    <w:name w:val="Body Text Char"/>
    <w:basedOn w:val="DefaultParagraphFont"/>
    <w:link w:val="BodyText"/>
    <w:uiPriority w:val="99"/>
    <w:rsid w:val="00F94092"/>
    <w:rPr>
      <w:rFonts w:ascii="Calibri" w:eastAsia="Calibri" w:hAnsi="Calibri" w:cs="Tahoma"/>
      <w:bCs/>
      <w:kern w:val="32"/>
      <w:szCs w:val="32"/>
    </w:rPr>
  </w:style>
  <w:style w:type="paragraph" w:styleId="Header">
    <w:name w:val="header"/>
    <w:basedOn w:val="Normal"/>
    <w:link w:val="HeaderChar"/>
    <w:uiPriority w:val="99"/>
    <w:unhideWhenUsed/>
    <w:rsid w:val="00264C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C52"/>
    <w:rPr>
      <w:rFonts w:eastAsiaTheme="minorEastAsia"/>
      <w:lang w:val="en-US"/>
    </w:rPr>
  </w:style>
  <w:style w:type="character" w:styleId="UnresolvedMention">
    <w:name w:val="Unresolved Mention"/>
    <w:basedOn w:val="DefaultParagraphFont"/>
    <w:uiPriority w:val="99"/>
    <w:semiHidden/>
    <w:unhideWhenUsed/>
    <w:rsid w:val="002D01C4"/>
    <w:rPr>
      <w:color w:val="605E5C"/>
      <w:shd w:val="clear" w:color="auto" w:fill="E1DFDD"/>
    </w:rPr>
  </w:style>
  <w:style w:type="character" w:styleId="FollowedHyperlink">
    <w:name w:val="FollowedHyperlink"/>
    <w:basedOn w:val="DefaultParagraphFont"/>
    <w:uiPriority w:val="99"/>
    <w:semiHidden/>
    <w:unhideWhenUsed/>
    <w:rsid w:val="002539DB"/>
    <w:rPr>
      <w:color w:val="954F72" w:themeColor="followedHyperlink"/>
      <w:u w:val="single"/>
    </w:rPr>
  </w:style>
  <w:style w:type="character" w:customStyle="1" w:styleId="Heading1Char">
    <w:name w:val="Heading 1 Char"/>
    <w:basedOn w:val="DefaultParagraphFont"/>
    <w:link w:val="Heading1"/>
    <w:uiPriority w:val="9"/>
    <w:rsid w:val="002033E7"/>
    <w:rPr>
      <w:rFonts w:asciiTheme="majorHAnsi" w:eastAsiaTheme="majorEastAsia" w:hAnsiTheme="majorHAnsi" w:cstheme="majorBidi"/>
      <w:color w:val="2F5496" w:themeColor="accent1" w:themeShade="BF"/>
      <w:sz w:val="32"/>
      <w:szCs w:val="32"/>
      <w:lang w:val="en-US"/>
    </w:rPr>
  </w:style>
  <w:style w:type="table" w:customStyle="1" w:styleId="TableGrid1">
    <w:name w:val="Table Grid1"/>
    <w:basedOn w:val="TableNormal"/>
    <w:uiPriority w:val="39"/>
    <w:rsid w:val="00C4060F"/>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02435">
      <w:bodyDiv w:val="1"/>
      <w:marLeft w:val="0"/>
      <w:marRight w:val="0"/>
      <w:marTop w:val="0"/>
      <w:marBottom w:val="0"/>
      <w:divBdr>
        <w:top w:val="none" w:sz="0" w:space="0" w:color="auto"/>
        <w:left w:val="none" w:sz="0" w:space="0" w:color="auto"/>
        <w:bottom w:val="none" w:sz="0" w:space="0" w:color="auto"/>
        <w:right w:val="none" w:sz="0" w:space="0" w:color="auto"/>
      </w:divBdr>
    </w:div>
    <w:div w:id="1299914123">
      <w:bodyDiv w:val="1"/>
      <w:marLeft w:val="0"/>
      <w:marRight w:val="0"/>
      <w:marTop w:val="0"/>
      <w:marBottom w:val="0"/>
      <w:divBdr>
        <w:top w:val="none" w:sz="0" w:space="0" w:color="auto"/>
        <w:left w:val="none" w:sz="0" w:space="0" w:color="auto"/>
        <w:bottom w:val="none" w:sz="0" w:space="0" w:color="auto"/>
        <w:right w:val="none" w:sz="0" w:space="0" w:color="auto"/>
      </w:divBdr>
    </w:div>
    <w:div w:id="1664118012">
      <w:bodyDiv w:val="1"/>
      <w:marLeft w:val="0"/>
      <w:marRight w:val="0"/>
      <w:marTop w:val="0"/>
      <w:marBottom w:val="0"/>
      <w:divBdr>
        <w:top w:val="none" w:sz="0" w:space="0" w:color="auto"/>
        <w:left w:val="none" w:sz="0" w:space="0" w:color="auto"/>
        <w:bottom w:val="none" w:sz="0" w:space="0" w:color="auto"/>
        <w:right w:val="none" w:sz="0" w:space="0" w:color="auto"/>
      </w:divBdr>
    </w:div>
    <w:div w:id="2016836200">
      <w:bodyDiv w:val="1"/>
      <w:marLeft w:val="0"/>
      <w:marRight w:val="0"/>
      <w:marTop w:val="0"/>
      <w:marBottom w:val="0"/>
      <w:divBdr>
        <w:top w:val="none" w:sz="0" w:space="0" w:color="auto"/>
        <w:left w:val="none" w:sz="0" w:space="0" w:color="auto"/>
        <w:bottom w:val="none" w:sz="0" w:space="0" w:color="auto"/>
        <w:right w:val="none" w:sz="0" w:space="0" w:color="auto"/>
      </w:divBdr>
    </w:div>
    <w:div w:id="207862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centres.org.uk/projects/science-centres-our-future/open-lette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991E589A8E4240B04896BB64E2A020" ma:contentTypeVersion="11" ma:contentTypeDescription="Create a new document." ma:contentTypeScope="" ma:versionID="01b72fdd5b4979faa6fe64b112dadf78">
  <xsd:schema xmlns:xsd="http://www.w3.org/2001/XMLSchema" xmlns:xs="http://www.w3.org/2001/XMLSchema" xmlns:p="http://schemas.microsoft.com/office/2006/metadata/properties" xmlns:ns2="1f30b777-248a-445b-bc8c-0e113632cf26" xmlns:ns3="1827ec96-5a5e-45ae-a76b-b2a1fd28f70e" targetNamespace="http://schemas.microsoft.com/office/2006/metadata/properties" ma:root="true" ma:fieldsID="f8f59b4a6c46a8df31b4a5deb07defa5" ns2:_="" ns3:_="">
    <xsd:import namespace="1f30b777-248a-445b-bc8c-0e113632cf26"/>
    <xsd:import namespace="1827ec96-5a5e-45ae-a76b-b2a1fd28f7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0b777-248a-445b-bc8c-0e113632c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7ec96-5a5e-45ae-a76b-b2a1fd28f7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EF214E-B9AA-42DA-B29F-EA3147836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30b777-248a-445b-bc8c-0e113632cf26"/>
    <ds:schemaRef ds:uri="1827ec96-5a5e-45ae-a76b-b2a1fd28f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B685A-ECC1-4701-BCAC-D224A8DD3B34}">
  <ds:schemaRefs>
    <ds:schemaRef ds:uri="http://schemas.microsoft.com/sharepoint/v3/contenttype/forms"/>
  </ds:schemaRefs>
</ds:datastoreItem>
</file>

<file path=customXml/itemProps3.xml><?xml version="1.0" encoding="utf-8"?>
<ds:datastoreItem xmlns:ds="http://schemas.openxmlformats.org/officeDocument/2006/customXml" ds:itemID="{CC2D92D4-5E62-4ACC-B902-70BA9638898D}">
  <ds:schemaRefs>
    <ds:schemaRef ds:uri="http://schemas.openxmlformats.org/officeDocument/2006/bibliography"/>
  </ds:schemaRefs>
</ds:datastoreItem>
</file>

<file path=customXml/itemProps4.xml><?xml version="1.0" encoding="utf-8"?>
<ds:datastoreItem xmlns:ds="http://schemas.openxmlformats.org/officeDocument/2006/customXml" ds:itemID="{CB3B22A6-5CC7-4149-9C50-0FCD354943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Penny Fidler</dc:creator>
  <cp:lastModifiedBy>Rachael Tapping</cp:lastModifiedBy>
  <cp:revision>2</cp:revision>
  <dcterms:created xsi:type="dcterms:W3CDTF">2021-03-24T10:19:00Z</dcterms:created>
  <dcterms:modified xsi:type="dcterms:W3CDTF">2021-03-24T10:19:00Z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0x01010094991E589A8E4240B04896BB64E2A020</vt:lpwstr>
  </property>
</Properties>
</file>