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EE066D" w14:textId="77777777" w:rsidR="00801659" w:rsidRPr="00801659" w:rsidRDefault="00801659" w:rsidP="00801659">
      <w:pPr>
        <w:ind w:left="-567"/>
        <w:jc w:val="center"/>
        <w:rPr>
          <w:rFonts w:asciiTheme="minorHAnsi" w:hAnsiTheme="minorHAnsi" w:cs="Arial"/>
          <w:b/>
          <w:color w:val="365F91"/>
          <w:sz w:val="40"/>
          <w:szCs w:val="40"/>
          <w:lang w:val="en-GB"/>
        </w:rPr>
      </w:pPr>
      <w:r w:rsidRPr="00801659">
        <w:rPr>
          <w:rFonts w:asciiTheme="minorHAnsi" w:hAnsiTheme="minorHAnsi" w:cs="Arial"/>
          <w:b/>
          <w:color w:val="365F91"/>
          <w:sz w:val="40"/>
          <w:szCs w:val="40"/>
          <w:lang w:val="en-GB"/>
        </w:rPr>
        <w:t xml:space="preserve">Project Inspire: </w:t>
      </w:r>
    </w:p>
    <w:p w14:paraId="56E1DE72" w14:textId="77777777" w:rsidR="00801659" w:rsidRDefault="00801659" w:rsidP="00801659">
      <w:pPr>
        <w:ind w:left="-567"/>
        <w:jc w:val="center"/>
        <w:rPr>
          <w:rFonts w:asciiTheme="minorHAnsi" w:hAnsiTheme="minorHAnsi" w:cs="Arial"/>
          <w:b/>
          <w:color w:val="365F91"/>
          <w:sz w:val="40"/>
          <w:szCs w:val="40"/>
          <w:lang w:val="en-GB"/>
        </w:rPr>
      </w:pPr>
      <w:bookmarkStart w:id="0" w:name="_heading=h.v4829n3uwrbj" w:colFirst="0" w:colLast="0"/>
      <w:bookmarkEnd w:id="0"/>
      <w:r w:rsidRPr="00801659">
        <w:rPr>
          <w:rFonts w:asciiTheme="minorHAnsi" w:hAnsiTheme="minorHAnsi" w:cs="Arial"/>
          <w:b/>
          <w:color w:val="365F91"/>
          <w:sz w:val="40"/>
          <w:szCs w:val="40"/>
          <w:lang w:val="en-GB"/>
        </w:rPr>
        <w:t xml:space="preserve">A Digital Engagement and Innovation Programme </w:t>
      </w:r>
    </w:p>
    <w:p w14:paraId="3E7962C2" w14:textId="627252DD" w:rsidR="00801659" w:rsidRPr="00801659" w:rsidRDefault="00801659" w:rsidP="00801659">
      <w:pPr>
        <w:ind w:left="-567"/>
        <w:jc w:val="center"/>
        <w:rPr>
          <w:rFonts w:asciiTheme="minorHAnsi" w:hAnsiTheme="minorHAnsi" w:cs="Arial"/>
          <w:b/>
          <w:color w:val="365F91"/>
          <w:sz w:val="40"/>
          <w:szCs w:val="40"/>
          <w:lang w:val="en-GB"/>
        </w:rPr>
      </w:pPr>
      <w:r w:rsidRPr="00801659">
        <w:rPr>
          <w:rFonts w:asciiTheme="minorHAnsi" w:hAnsiTheme="minorHAnsi" w:cs="Arial"/>
          <w:b/>
          <w:color w:val="365F91"/>
          <w:sz w:val="40"/>
          <w:szCs w:val="40"/>
          <w:lang w:val="en-GB"/>
        </w:rPr>
        <w:t>for UK Science Centres</w:t>
      </w:r>
    </w:p>
    <w:p w14:paraId="735F8292" w14:textId="7F7C666D" w:rsidR="00774A6D" w:rsidRDefault="00204EBA" w:rsidP="008B4F11">
      <w:pPr>
        <w:ind w:left="-567"/>
        <w:jc w:val="center"/>
        <w:rPr>
          <w:rFonts w:asciiTheme="minorHAnsi" w:hAnsiTheme="minorHAnsi" w:cs="Arial"/>
          <w:b/>
          <w:color w:val="365F91"/>
          <w:sz w:val="40"/>
          <w:szCs w:val="40"/>
        </w:rPr>
      </w:pPr>
      <w:r>
        <w:rPr>
          <w:rFonts w:asciiTheme="minorHAnsi" w:hAnsiTheme="minorHAnsi" w:cs="Arial"/>
          <w:b/>
          <w:color w:val="365F91"/>
          <w:sz w:val="40"/>
          <w:szCs w:val="40"/>
        </w:rPr>
        <w:t>Announcement</w:t>
      </w:r>
      <w:r w:rsidR="00801659" w:rsidRPr="00801659">
        <w:rPr>
          <w:rFonts w:asciiTheme="minorHAnsi" w:hAnsiTheme="minorHAnsi" w:cs="Arial"/>
          <w:b/>
          <w:color w:val="365F91"/>
          <w:sz w:val="40"/>
          <w:szCs w:val="40"/>
        </w:rPr>
        <w:t xml:space="preserve"> </w:t>
      </w:r>
      <w:r w:rsidR="00801659">
        <w:rPr>
          <w:rFonts w:asciiTheme="minorHAnsi" w:hAnsiTheme="minorHAnsi" w:cs="Arial"/>
          <w:b/>
          <w:color w:val="365F91"/>
          <w:sz w:val="40"/>
          <w:szCs w:val="40"/>
        </w:rPr>
        <w:t>of Grants</w:t>
      </w:r>
    </w:p>
    <w:p w14:paraId="3A16772B" w14:textId="43DE6248" w:rsidR="00774A6D" w:rsidRDefault="00A66FEA" w:rsidP="00774A6D">
      <w:pPr>
        <w:ind w:left="-567"/>
        <w:jc w:val="center"/>
        <w:rPr>
          <w:rFonts w:ascii="Calibri" w:hAnsi="Calibri"/>
          <w:b/>
          <w:bCs/>
          <w:color w:val="365F91"/>
          <w:sz w:val="22"/>
          <w:szCs w:val="22"/>
        </w:rPr>
      </w:pPr>
      <w:r>
        <w:rPr>
          <w:rFonts w:ascii="Calibri" w:hAnsi="Calibri"/>
          <w:b/>
          <w:bCs/>
          <w:color w:val="365F91"/>
          <w:sz w:val="22"/>
          <w:szCs w:val="22"/>
        </w:rPr>
        <w:t xml:space="preserve">March </w:t>
      </w:r>
      <w:proofErr w:type="gramStart"/>
      <w:r>
        <w:rPr>
          <w:rFonts w:ascii="Calibri" w:hAnsi="Calibri"/>
          <w:b/>
          <w:bCs/>
          <w:color w:val="365F91"/>
          <w:sz w:val="22"/>
          <w:szCs w:val="22"/>
        </w:rPr>
        <w:t>1</w:t>
      </w:r>
      <w:proofErr w:type="gramEnd"/>
      <w:r w:rsidR="00801659">
        <w:rPr>
          <w:rFonts w:ascii="Calibri" w:hAnsi="Calibri"/>
          <w:b/>
          <w:bCs/>
          <w:color w:val="365F91"/>
          <w:sz w:val="22"/>
          <w:szCs w:val="22"/>
        </w:rPr>
        <w:t xml:space="preserve"> 2021</w:t>
      </w:r>
    </w:p>
    <w:p w14:paraId="0AE6887D" w14:textId="60FFC0B5" w:rsidR="00B31013" w:rsidRDefault="00B31013" w:rsidP="00774A6D">
      <w:pPr>
        <w:ind w:left="-567"/>
        <w:jc w:val="center"/>
        <w:rPr>
          <w:rFonts w:asciiTheme="minorHAnsi" w:hAnsiTheme="minorHAnsi" w:cs="Arial"/>
          <w:b/>
          <w:color w:val="365F91"/>
          <w:sz w:val="40"/>
          <w:szCs w:val="40"/>
        </w:rPr>
      </w:pPr>
    </w:p>
    <w:p w14:paraId="1E8DCC0E" w14:textId="17AE56B7" w:rsidR="00DB4735" w:rsidRPr="00DB4735" w:rsidRDefault="00DB4735" w:rsidP="00801659">
      <w:pPr>
        <w:spacing w:after="160" w:line="259" w:lineRule="auto"/>
        <w:rPr>
          <w:rFonts w:asciiTheme="minorHAnsi" w:eastAsia="Calibri" w:hAnsiTheme="minorHAnsi" w:cstheme="minorHAnsi"/>
          <w:b/>
          <w:bCs/>
          <w:sz w:val="22"/>
          <w:szCs w:val="22"/>
          <w:lang w:val="en-GB" w:eastAsia="en-GB"/>
        </w:rPr>
      </w:pPr>
      <w:bookmarkStart w:id="1" w:name="_Hlk65495854"/>
      <w:r w:rsidRPr="00DB4735">
        <w:rPr>
          <w:rFonts w:asciiTheme="minorHAnsi" w:hAnsiTheme="minorHAnsi" w:cstheme="minorHAnsi"/>
          <w:b/>
          <w:bCs/>
          <w:sz w:val="22"/>
          <w:szCs w:val="22"/>
        </w:rPr>
        <w:t xml:space="preserve">The UK Association for Science and Discovery </w:t>
      </w:r>
      <w:proofErr w:type="spellStart"/>
      <w:r w:rsidRPr="00DB4735">
        <w:rPr>
          <w:rFonts w:asciiTheme="minorHAnsi" w:hAnsiTheme="minorHAnsi" w:cstheme="minorHAnsi"/>
          <w:b/>
          <w:bCs/>
          <w:sz w:val="22"/>
          <w:szCs w:val="22"/>
        </w:rPr>
        <w:t>Centres</w:t>
      </w:r>
      <w:proofErr w:type="spellEnd"/>
      <w:r w:rsidRPr="00DB4735">
        <w:rPr>
          <w:rFonts w:asciiTheme="minorHAnsi" w:hAnsiTheme="minorHAnsi" w:cstheme="minorHAnsi"/>
          <w:b/>
          <w:bCs/>
          <w:sz w:val="22"/>
          <w:szCs w:val="22"/>
        </w:rPr>
        <w:t xml:space="preserve"> (ASDC) is delighted to announce the eight UK Science </w:t>
      </w:r>
      <w:proofErr w:type="spellStart"/>
      <w:r w:rsidRPr="00DB4735">
        <w:rPr>
          <w:rFonts w:asciiTheme="minorHAnsi" w:hAnsiTheme="minorHAnsi" w:cstheme="minorHAnsi"/>
          <w:b/>
          <w:bCs/>
          <w:sz w:val="22"/>
          <w:szCs w:val="22"/>
        </w:rPr>
        <w:t>Centres</w:t>
      </w:r>
      <w:proofErr w:type="spellEnd"/>
      <w:r w:rsidRPr="00DB4735">
        <w:rPr>
          <w:rFonts w:asciiTheme="minorHAnsi" w:hAnsiTheme="minorHAnsi" w:cstheme="minorHAnsi"/>
          <w:b/>
          <w:bCs/>
          <w:sz w:val="22"/>
          <w:szCs w:val="22"/>
        </w:rPr>
        <w:t xml:space="preserve"> selected </w:t>
      </w:r>
      <w:r w:rsidRPr="00DB4735">
        <w:rPr>
          <w:rFonts w:asciiTheme="minorHAnsi" w:hAnsiTheme="minorHAnsi" w:cstheme="minorHAnsi"/>
          <w:b/>
          <w:bCs/>
          <w:sz w:val="22"/>
          <w:szCs w:val="22"/>
          <w:lang w:eastAsia="en-GB"/>
        </w:rPr>
        <w:t xml:space="preserve">for our Project Inspire: Digital Engagement and Innovation Programme. This project is in </w:t>
      </w:r>
      <w:r w:rsidRPr="00DB4735">
        <w:rPr>
          <w:rFonts w:asciiTheme="minorHAnsi" w:hAnsiTheme="minorHAnsi" w:cstheme="minorHAnsi"/>
          <w:b/>
          <w:bCs/>
          <w:sz w:val="22"/>
          <w:szCs w:val="22"/>
        </w:rPr>
        <w:t>collaboration with the Inspiring Science Fund, a partnership between UK Research and Innovation (UKRI) and Wellcome.</w:t>
      </w:r>
    </w:p>
    <w:bookmarkEnd w:id="1"/>
    <w:p w14:paraId="3126FB39" w14:textId="196AB8A7" w:rsidR="00E2367F" w:rsidRPr="00434AB1" w:rsidRDefault="00D40173" w:rsidP="00E2367F">
      <w:pPr>
        <w:spacing w:after="160" w:line="259" w:lineRule="auto"/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</w:pPr>
      <w:r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Projects from eight</w:t>
      </w:r>
      <w:r w:rsidR="00E2367F" w:rsidRPr="00434AB1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 </w:t>
      </w:r>
      <w:r w:rsidR="00A66FEA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UK </w:t>
      </w:r>
      <w:r w:rsidR="00E2367F" w:rsidRPr="00434AB1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Science and Discovery Centres </w:t>
      </w:r>
      <w:r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have been </w:t>
      </w:r>
      <w:r w:rsidR="00A66FEA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selected</w:t>
      </w:r>
      <w:r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 to</w:t>
      </w:r>
      <w:r w:rsidR="00E2367F" w:rsidRPr="00434AB1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 receive grants of £15,000 to develop new and creative digital ways to engage and involve under-served and under-represented communities and audiences with STEM. </w:t>
      </w:r>
    </w:p>
    <w:p w14:paraId="47AEF9DC" w14:textId="6AB30D8D" w:rsidR="00434AB1" w:rsidRPr="00434AB1" w:rsidRDefault="00E2367F" w:rsidP="00E2367F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434AB1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The selected Science Centres were chosen from a host of applicants from across the UK to </w:t>
      </w:r>
      <w:r w:rsidR="00A66FEA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join</w:t>
      </w:r>
      <w:r w:rsidRPr="00434AB1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 this </w:t>
      </w:r>
      <w:r w:rsidRPr="00434AB1">
        <w:rPr>
          <w:rFonts w:asciiTheme="minorHAnsi" w:hAnsiTheme="minorHAnsi" w:cstheme="minorHAnsi"/>
          <w:sz w:val="22"/>
          <w:szCs w:val="22"/>
        </w:rPr>
        <w:t xml:space="preserve">one-year national Digital Innovation and Engagement </w:t>
      </w:r>
      <w:r w:rsidR="00A66FEA">
        <w:rPr>
          <w:rFonts w:asciiTheme="minorHAnsi" w:hAnsiTheme="minorHAnsi" w:cstheme="minorHAnsi"/>
          <w:sz w:val="22"/>
          <w:szCs w:val="22"/>
        </w:rPr>
        <w:t>P</w:t>
      </w:r>
      <w:r w:rsidRPr="00434AB1">
        <w:rPr>
          <w:rFonts w:asciiTheme="minorHAnsi" w:hAnsiTheme="minorHAnsi" w:cstheme="minorHAnsi"/>
          <w:sz w:val="22"/>
          <w:szCs w:val="22"/>
        </w:rPr>
        <w:t>rogramme</w:t>
      </w:r>
      <w:r w:rsidR="000563DB">
        <w:rPr>
          <w:rFonts w:asciiTheme="minorHAnsi" w:hAnsiTheme="minorHAnsi" w:cstheme="minorHAnsi"/>
          <w:sz w:val="22"/>
          <w:szCs w:val="22"/>
        </w:rPr>
        <w:t xml:space="preserve">, </w:t>
      </w:r>
      <w:r w:rsidRPr="00434AB1">
        <w:rPr>
          <w:rFonts w:asciiTheme="minorHAnsi" w:hAnsiTheme="minorHAnsi" w:cstheme="minorHAnsi"/>
          <w:sz w:val="22"/>
          <w:szCs w:val="22"/>
        </w:rPr>
        <w:t>which includes</w:t>
      </w:r>
      <w:r w:rsidR="00434AB1" w:rsidRPr="00434AB1">
        <w:rPr>
          <w:rFonts w:asciiTheme="minorHAnsi" w:hAnsiTheme="minorHAnsi" w:cstheme="minorHAnsi"/>
          <w:sz w:val="22"/>
          <w:szCs w:val="22"/>
        </w:rPr>
        <w:t xml:space="preserve"> </w:t>
      </w:r>
      <w:r w:rsidR="00A66FEA">
        <w:rPr>
          <w:rFonts w:asciiTheme="minorHAnsi" w:hAnsiTheme="minorHAnsi" w:cstheme="minorHAnsi"/>
          <w:sz w:val="22"/>
          <w:szCs w:val="22"/>
        </w:rPr>
        <w:t xml:space="preserve">Science </w:t>
      </w:r>
      <w:proofErr w:type="spellStart"/>
      <w:r w:rsidR="00A66FEA">
        <w:rPr>
          <w:rFonts w:asciiTheme="minorHAnsi" w:hAnsiTheme="minorHAnsi" w:cstheme="minorHAnsi"/>
          <w:sz w:val="22"/>
          <w:szCs w:val="22"/>
        </w:rPr>
        <w:t>C</w:t>
      </w:r>
      <w:r w:rsidR="00434AB1" w:rsidRPr="00434AB1">
        <w:rPr>
          <w:rFonts w:asciiTheme="minorHAnsi" w:hAnsiTheme="minorHAnsi" w:cstheme="minorHAnsi"/>
          <w:sz w:val="22"/>
          <w:szCs w:val="22"/>
        </w:rPr>
        <w:t>entres</w:t>
      </w:r>
      <w:proofErr w:type="spellEnd"/>
      <w:r w:rsidR="00434AB1" w:rsidRPr="00434AB1">
        <w:rPr>
          <w:rFonts w:asciiTheme="minorHAnsi" w:hAnsiTheme="minorHAnsi" w:cstheme="minorHAnsi"/>
          <w:sz w:val="22"/>
          <w:szCs w:val="22"/>
        </w:rPr>
        <w:t xml:space="preserve"> being </w:t>
      </w:r>
      <w:r w:rsidR="000563DB">
        <w:rPr>
          <w:rFonts w:asciiTheme="minorHAnsi" w:hAnsiTheme="minorHAnsi" w:cstheme="minorHAnsi"/>
          <w:sz w:val="22"/>
          <w:szCs w:val="22"/>
        </w:rPr>
        <w:t xml:space="preserve">given </w:t>
      </w:r>
      <w:r w:rsidR="00A66FEA">
        <w:rPr>
          <w:rFonts w:asciiTheme="minorHAnsi" w:hAnsiTheme="minorHAnsi" w:cstheme="minorHAnsi"/>
          <w:sz w:val="22"/>
          <w:szCs w:val="22"/>
        </w:rPr>
        <w:t xml:space="preserve">training and </w:t>
      </w:r>
      <w:r w:rsidR="00A66FEA" w:rsidRPr="00434AB1">
        <w:rPr>
          <w:rFonts w:asciiTheme="minorHAnsi" w:hAnsiTheme="minorHAnsi" w:cstheme="minorHAnsi"/>
          <w:sz w:val="22"/>
          <w:szCs w:val="22"/>
        </w:rPr>
        <w:t xml:space="preserve">support </w:t>
      </w:r>
      <w:r w:rsidR="00A66FEA">
        <w:rPr>
          <w:rFonts w:asciiTheme="minorHAnsi" w:hAnsiTheme="minorHAnsi" w:cstheme="minorHAnsi"/>
          <w:sz w:val="22"/>
          <w:szCs w:val="22"/>
        </w:rPr>
        <w:t xml:space="preserve">through a series of </w:t>
      </w:r>
      <w:r w:rsidR="00A66FEA" w:rsidRPr="00434AB1">
        <w:rPr>
          <w:rFonts w:asciiTheme="minorHAnsi" w:hAnsiTheme="minorHAnsi" w:cstheme="minorHAnsi"/>
          <w:sz w:val="22"/>
          <w:szCs w:val="22"/>
        </w:rPr>
        <w:t>masterclass</w:t>
      </w:r>
      <w:r w:rsidR="00A66FEA">
        <w:rPr>
          <w:rFonts w:asciiTheme="minorHAnsi" w:hAnsiTheme="minorHAnsi" w:cstheme="minorHAnsi"/>
          <w:sz w:val="22"/>
          <w:szCs w:val="22"/>
        </w:rPr>
        <w:t xml:space="preserve">es and ideation sessions, bringing in the latest knowledge and expertise, as well as the </w:t>
      </w:r>
      <w:r w:rsidR="000563DB">
        <w:rPr>
          <w:rFonts w:asciiTheme="minorHAnsi" w:hAnsiTheme="minorHAnsi" w:cstheme="minorHAnsi"/>
          <w:sz w:val="22"/>
          <w:szCs w:val="22"/>
        </w:rPr>
        <w:t>fund</w:t>
      </w:r>
      <w:r w:rsidR="00A66FEA">
        <w:rPr>
          <w:rFonts w:asciiTheme="minorHAnsi" w:hAnsiTheme="minorHAnsi" w:cstheme="minorHAnsi"/>
          <w:sz w:val="22"/>
          <w:szCs w:val="22"/>
        </w:rPr>
        <w:t>ing</w:t>
      </w:r>
      <w:r w:rsidR="000563DB">
        <w:rPr>
          <w:rFonts w:asciiTheme="minorHAnsi" w:hAnsiTheme="minorHAnsi" w:cstheme="minorHAnsi"/>
          <w:sz w:val="22"/>
          <w:szCs w:val="22"/>
        </w:rPr>
        <w:t xml:space="preserve"> of</w:t>
      </w:r>
      <w:r w:rsidRPr="00434AB1">
        <w:rPr>
          <w:rFonts w:asciiTheme="minorHAnsi" w:hAnsiTheme="minorHAnsi" w:cstheme="minorHAnsi"/>
          <w:sz w:val="22"/>
          <w:szCs w:val="22"/>
        </w:rPr>
        <w:t xml:space="preserve"> £15,000 </w:t>
      </w:r>
      <w:r w:rsidR="000563DB">
        <w:rPr>
          <w:rFonts w:asciiTheme="minorHAnsi" w:hAnsiTheme="minorHAnsi" w:cstheme="minorHAnsi"/>
          <w:sz w:val="22"/>
          <w:szCs w:val="22"/>
        </w:rPr>
        <w:t xml:space="preserve">to </w:t>
      </w:r>
      <w:r w:rsidR="00A66FEA">
        <w:rPr>
          <w:rFonts w:asciiTheme="minorHAnsi" w:hAnsiTheme="minorHAnsi" w:cstheme="minorHAnsi"/>
          <w:sz w:val="22"/>
          <w:szCs w:val="22"/>
        </w:rPr>
        <w:t>develop and deliver</w:t>
      </w:r>
      <w:r w:rsidR="000563DB">
        <w:rPr>
          <w:rFonts w:asciiTheme="minorHAnsi" w:hAnsiTheme="minorHAnsi" w:cstheme="minorHAnsi"/>
          <w:sz w:val="22"/>
          <w:szCs w:val="22"/>
        </w:rPr>
        <w:t xml:space="preserve"> their individual</w:t>
      </w:r>
      <w:r w:rsidR="00A66FEA">
        <w:rPr>
          <w:rFonts w:asciiTheme="minorHAnsi" w:hAnsiTheme="minorHAnsi" w:cstheme="minorHAnsi"/>
          <w:sz w:val="22"/>
          <w:szCs w:val="22"/>
        </w:rPr>
        <w:t xml:space="preserve">ly co-created </w:t>
      </w:r>
      <w:r w:rsidR="000563DB">
        <w:rPr>
          <w:rFonts w:asciiTheme="minorHAnsi" w:hAnsiTheme="minorHAnsi" w:cstheme="minorHAnsi"/>
          <w:sz w:val="22"/>
          <w:szCs w:val="22"/>
        </w:rPr>
        <w:t>digital innovation projects</w:t>
      </w:r>
      <w:r w:rsidR="00A66FEA">
        <w:rPr>
          <w:rFonts w:asciiTheme="minorHAnsi" w:hAnsiTheme="minorHAnsi" w:cstheme="minorHAnsi"/>
          <w:sz w:val="22"/>
          <w:szCs w:val="22"/>
        </w:rPr>
        <w:t xml:space="preserve"> with their communities.</w:t>
      </w:r>
    </w:p>
    <w:p w14:paraId="732A64D5" w14:textId="7A9F34BC" w:rsidR="00E2367F" w:rsidRPr="000563DB" w:rsidRDefault="00E2367F" w:rsidP="00E2367F">
      <w:pPr>
        <w:spacing w:after="160" w:line="259" w:lineRule="auto"/>
        <w:rPr>
          <w:rFonts w:asciiTheme="minorHAnsi" w:eastAsia="Calibri" w:hAnsiTheme="minorHAnsi" w:cstheme="minorHAnsi"/>
          <w:b/>
          <w:sz w:val="22"/>
          <w:szCs w:val="22"/>
          <w:lang w:val="en-GB" w:eastAsia="en-GB"/>
        </w:rPr>
      </w:pPr>
      <w:r w:rsidRPr="000563DB">
        <w:rPr>
          <w:rFonts w:asciiTheme="minorHAnsi" w:eastAsia="Calibri" w:hAnsiTheme="minorHAnsi" w:cstheme="minorHAnsi"/>
          <w:b/>
          <w:sz w:val="22"/>
          <w:szCs w:val="22"/>
          <w:lang w:val="en-GB" w:eastAsia="en-GB"/>
        </w:rPr>
        <w:t>The</w:t>
      </w:r>
      <w:r w:rsidR="000563DB" w:rsidRPr="000563DB">
        <w:rPr>
          <w:rFonts w:asciiTheme="minorHAnsi" w:eastAsia="Calibri" w:hAnsiTheme="minorHAnsi" w:cstheme="minorHAnsi"/>
          <w:b/>
          <w:sz w:val="22"/>
          <w:szCs w:val="22"/>
          <w:lang w:val="en-GB" w:eastAsia="en-GB"/>
        </w:rPr>
        <w:t xml:space="preserve"> eight</w:t>
      </w:r>
      <w:r w:rsidRPr="000563DB">
        <w:rPr>
          <w:rFonts w:asciiTheme="minorHAnsi" w:eastAsia="Calibri" w:hAnsiTheme="minorHAnsi" w:cstheme="minorHAnsi"/>
          <w:b/>
          <w:sz w:val="22"/>
          <w:szCs w:val="22"/>
          <w:lang w:val="en-GB" w:eastAsia="en-GB"/>
        </w:rPr>
        <w:t xml:space="preserve"> </w:t>
      </w:r>
      <w:r w:rsidR="000563DB" w:rsidRPr="000563DB">
        <w:rPr>
          <w:rFonts w:asciiTheme="minorHAnsi" w:eastAsia="Calibri" w:hAnsiTheme="minorHAnsi" w:cstheme="minorHAnsi"/>
          <w:b/>
          <w:sz w:val="22"/>
          <w:szCs w:val="22"/>
          <w:lang w:val="en-GB" w:eastAsia="en-GB"/>
        </w:rPr>
        <w:t>s</w:t>
      </w:r>
      <w:r w:rsidRPr="000563DB">
        <w:rPr>
          <w:rFonts w:asciiTheme="minorHAnsi" w:eastAsia="Calibri" w:hAnsiTheme="minorHAnsi" w:cstheme="minorHAnsi"/>
          <w:b/>
          <w:sz w:val="22"/>
          <w:szCs w:val="22"/>
          <w:lang w:val="en-GB" w:eastAsia="en-GB"/>
        </w:rPr>
        <w:t xml:space="preserve">elected </w:t>
      </w:r>
      <w:r w:rsidR="000563DB" w:rsidRPr="000563DB">
        <w:rPr>
          <w:rFonts w:asciiTheme="minorHAnsi" w:eastAsia="Calibri" w:hAnsiTheme="minorHAnsi" w:cstheme="minorHAnsi"/>
          <w:b/>
          <w:sz w:val="22"/>
          <w:szCs w:val="22"/>
          <w:lang w:val="en-GB" w:eastAsia="en-GB"/>
        </w:rPr>
        <w:t>Science C</w:t>
      </w:r>
      <w:r w:rsidRPr="000563DB">
        <w:rPr>
          <w:rFonts w:asciiTheme="minorHAnsi" w:eastAsia="Calibri" w:hAnsiTheme="minorHAnsi" w:cstheme="minorHAnsi"/>
          <w:b/>
          <w:sz w:val="22"/>
          <w:szCs w:val="22"/>
          <w:lang w:val="en-GB" w:eastAsia="en-GB"/>
        </w:rPr>
        <w:t>entres are:</w:t>
      </w:r>
    </w:p>
    <w:p w14:paraId="2E04C303" w14:textId="77777777" w:rsidR="00B524F6" w:rsidRPr="00434AB1" w:rsidRDefault="00B524F6" w:rsidP="00B524F6">
      <w:pPr>
        <w:pStyle w:val="ListParagraph"/>
        <w:numPr>
          <w:ilvl w:val="0"/>
          <w:numId w:val="22"/>
        </w:numPr>
        <w:spacing w:after="160" w:line="259" w:lineRule="auto"/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</w:pPr>
      <w:bookmarkStart w:id="2" w:name="_Hlk65001647"/>
      <w:r w:rsidRPr="00434AB1">
        <w:rPr>
          <w:rFonts w:asciiTheme="minorHAnsi" w:eastAsia="Calibri" w:hAnsiTheme="minorHAnsi" w:cstheme="minorHAnsi"/>
          <w:sz w:val="22"/>
          <w:szCs w:val="22"/>
          <w:lang w:val="en-GB"/>
        </w:rPr>
        <w:t xml:space="preserve">Glasgow Science Centre </w:t>
      </w:r>
    </w:p>
    <w:p w14:paraId="66E56CEE" w14:textId="31087F34" w:rsidR="00E2367F" w:rsidRPr="00434AB1" w:rsidRDefault="00E2367F" w:rsidP="00B524F6">
      <w:pPr>
        <w:pStyle w:val="ListParagraph"/>
        <w:numPr>
          <w:ilvl w:val="0"/>
          <w:numId w:val="22"/>
        </w:numPr>
        <w:spacing w:after="160" w:line="259" w:lineRule="auto"/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</w:pPr>
      <w:r w:rsidRPr="00434AB1">
        <w:rPr>
          <w:rFonts w:asciiTheme="minorHAnsi" w:eastAsia="Calibri" w:hAnsiTheme="minorHAnsi" w:cstheme="minorHAnsi"/>
          <w:sz w:val="22"/>
          <w:szCs w:val="22"/>
          <w:lang w:val="en-GB"/>
        </w:rPr>
        <w:t>Dundee Science Centre</w:t>
      </w:r>
    </w:p>
    <w:p w14:paraId="6D7801F7" w14:textId="77777777" w:rsidR="00A66FEA" w:rsidRPr="00434AB1" w:rsidRDefault="00A66FEA" w:rsidP="00A66FEA">
      <w:pPr>
        <w:pStyle w:val="ListParagraph"/>
        <w:numPr>
          <w:ilvl w:val="0"/>
          <w:numId w:val="22"/>
        </w:numPr>
        <w:spacing w:after="160" w:line="259" w:lineRule="auto"/>
        <w:rPr>
          <w:rFonts w:asciiTheme="minorHAnsi" w:eastAsia="Calibri" w:hAnsiTheme="minorHAnsi" w:cstheme="minorHAnsi"/>
          <w:sz w:val="22"/>
          <w:szCs w:val="22"/>
          <w:lang w:val="en-GB"/>
        </w:rPr>
      </w:pPr>
      <w:r w:rsidRPr="00434AB1">
        <w:rPr>
          <w:rFonts w:asciiTheme="minorHAnsi" w:eastAsia="Calibri" w:hAnsiTheme="minorHAnsi" w:cstheme="minorHAnsi"/>
          <w:sz w:val="22"/>
          <w:szCs w:val="22"/>
          <w:lang w:val="en-GB"/>
        </w:rPr>
        <w:t>Kielder Observatory on the Engl</w:t>
      </w:r>
      <w:r>
        <w:rPr>
          <w:rFonts w:asciiTheme="minorHAnsi" w:eastAsia="Calibri" w:hAnsiTheme="minorHAnsi" w:cstheme="minorHAnsi"/>
          <w:sz w:val="22"/>
          <w:szCs w:val="22"/>
          <w:lang w:val="en-GB"/>
        </w:rPr>
        <w:t>ish</w:t>
      </w:r>
      <w:r w:rsidRPr="00434AB1">
        <w:rPr>
          <w:rFonts w:asciiTheme="minorHAnsi" w:eastAsia="Calibri" w:hAnsiTheme="minorHAnsi" w:cstheme="minorHAnsi"/>
          <w:sz w:val="22"/>
          <w:szCs w:val="22"/>
          <w:lang w:val="en-GB"/>
        </w:rPr>
        <w:t xml:space="preserve"> – Scott</w:t>
      </w:r>
      <w:r>
        <w:rPr>
          <w:rFonts w:asciiTheme="minorHAnsi" w:eastAsia="Calibri" w:hAnsiTheme="minorHAnsi" w:cstheme="minorHAnsi"/>
          <w:sz w:val="22"/>
          <w:szCs w:val="22"/>
          <w:lang w:val="en-GB"/>
        </w:rPr>
        <w:t xml:space="preserve">ish </w:t>
      </w:r>
      <w:r w:rsidRPr="00434AB1">
        <w:rPr>
          <w:rFonts w:asciiTheme="minorHAnsi" w:eastAsia="Calibri" w:hAnsiTheme="minorHAnsi" w:cstheme="minorHAnsi"/>
          <w:sz w:val="22"/>
          <w:szCs w:val="22"/>
          <w:lang w:val="en-GB"/>
        </w:rPr>
        <w:t>Border</w:t>
      </w:r>
    </w:p>
    <w:p w14:paraId="5DE1BDAC" w14:textId="680D1129" w:rsidR="00E2367F" w:rsidRPr="00434AB1" w:rsidRDefault="00B524F6" w:rsidP="00B524F6">
      <w:pPr>
        <w:pStyle w:val="ListParagraph"/>
        <w:numPr>
          <w:ilvl w:val="0"/>
          <w:numId w:val="22"/>
        </w:numPr>
        <w:spacing w:after="160" w:line="259" w:lineRule="auto"/>
        <w:rPr>
          <w:rFonts w:asciiTheme="minorHAnsi" w:eastAsia="Calibri" w:hAnsiTheme="minorHAnsi" w:cstheme="minorHAnsi"/>
          <w:sz w:val="22"/>
          <w:szCs w:val="22"/>
          <w:lang w:val="en-GB"/>
        </w:rPr>
      </w:pPr>
      <w:proofErr w:type="spellStart"/>
      <w:r w:rsidRPr="00434AB1">
        <w:rPr>
          <w:rFonts w:asciiTheme="minorHAnsi" w:eastAsia="Calibri" w:hAnsiTheme="minorHAnsi" w:cstheme="minorHAnsi"/>
          <w:sz w:val="22"/>
          <w:szCs w:val="22"/>
          <w:lang w:val="en-GB"/>
        </w:rPr>
        <w:t>Techniquest</w:t>
      </w:r>
      <w:proofErr w:type="spellEnd"/>
      <w:r w:rsidRPr="00434AB1">
        <w:rPr>
          <w:rFonts w:asciiTheme="minorHAnsi" w:eastAsia="Calibri" w:hAnsiTheme="minorHAnsi" w:cstheme="minorHAnsi"/>
          <w:sz w:val="22"/>
          <w:szCs w:val="22"/>
          <w:lang w:val="en-GB"/>
        </w:rPr>
        <w:t xml:space="preserve"> in Cardiff</w:t>
      </w:r>
    </w:p>
    <w:p w14:paraId="6B6849A9" w14:textId="0C424D18" w:rsidR="00A66FEA" w:rsidRPr="00434AB1" w:rsidRDefault="00A66FEA" w:rsidP="00A66FEA">
      <w:pPr>
        <w:pStyle w:val="ListParagraph"/>
        <w:numPr>
          <w:ilvl w:val="0"/>
          <w:numId w:val="22"/>
        </w:numPr>
        <w:spacing w:after="160" w:line="259" w:lineRule="auto"/>
        <w:rPr>
          <w:rFonts w:asciiTheme="minorHAnsi" w:eastAsia="Calibri" w:hAnsiTheme="minorHAnsi" w:cstheme="minorHAnsi"/>
          <w:sz w:val="22"/>
          <w:szCs w:val="22"/>
          <w:lang w:val="en-GB"/>
        </w:rPr>
      </w:pPr>
      <w:r>
        <w:rPr>
          <w:rFonts w:asciiTheme="minorHAnsi" w:eastAsia="Calibri" w:hAnsiTheme="minorHAnsi" w:cstheme="minorHAnsi"/>
          <w:sz w:val="22"/>
          <w:szCs w:val="22"/>
          <w:lang w:val="en-GB"/>
        </w:rPr>
        <w:t xml:space="preserve">The </w:t>
      </w:r>
      <w:r w:rsidRPr="00434AB1">
        <w:rPr>
          <w:rFonts w:asciiTheme="minorHAnsi" w:eastAsia="Calibri" w:hAnsiTheme="minorHAnsi" w:cstheme="minorHAnsi"/>
          <w:sz w:val="22"/>
          <w:szCs w:val="22"/>
          <w:lang w:val="en-GB"/>
        </w:rPr>
        <w:t>National Space Centre in Leicester</w:t>
      </w:r>
    </w:p>
    <w:p w14:paraId="17DEFE2E" w14:textId="60C9ED3F" w:rsidR="00B524F6" w:rsidRPr="00434AB1" w:rsidRDefault="00B524F6" w:rsidP="00B524F6">
      <w:pPr>
        <w:pStyle w:val="ListParagraph"/>
        <w:numPr>
          <w:ilvl w:val="0"/>
          <w:numId w:val="22"/>
        </w:numPr>
        <w:spacing w:after="160" w:line="259" w:lineRule="auto"/>
        <w:rPr>
          <w:rFonts w:asciiTheme="minorHAnsi" w:eastAsia="Calibri" w:hAnsiTheme="minorHAnsi" w:cstheme="minorHAnsi"/>
          <w:sz w:val="22"/>
          <w:szCs w:val="22"/>
          <w:lang w:val="en-GB"/>
        </w:rPr>
      </w:pPr>
      <w:r w:rsidRPr="00434AB1">
        <w:rPr>
          <w:rFonts w:asciiTheme="minorHAnsi" w:eastAsia="Calibri" w:hAnsiTheme="minorHAnsi" w:cstheme="minorHAnsi"/>
          <w:sz w:val="22"/>
          <w:szCs w:val="22"/>
          <w:lang w:val="en-GB"/>
        </w:rPr>
        <w:t>Science Oxford</w:t>
      </w:r>
    </w:p>
    <w:p w14:paraId="15BA13B3" w14:textId="036ECB65" w:rsidR="00B524F6" w:rsidRPr="00434AB1" w:rsidRDefault="00B524F6" w:rsidP="00B524F6">
      <w:pPr>
        <w:pStyle w:val="ListParagraph"/>
        <w:numPr>
          <w:ilvl w:val="0"/>
          <w:numId w:val="22"/>
        </w:numPr>
        <w:spacing w:after="160" w:line="259" w:lineRule="auto"/>
        <w:rPr>
          <w:rFonts w:asciiTheme="minorHAnsi" w:eastAsia="Calibri" w:hAnsiTheme="minorHAnsi" w:cstheme="minorHAnsi"/>
          <w:sz w:val="22"/>
          <w:szCs w:val="22"/>
          <w:lang w:val="en-GB"/>
        </w:rPr>
      </w:pPr>
      <w:r w:rsidRPr="00434AB1">
        <w:rPr>
          <w:rFonts w:asciiTheme="minorHAnsi" w:eastAsia="Calibri" w:hAnsiTheme="minorHAnsi" w:cstheme="minorHAnsi"/>
          <w:sz w:val="22"/>
          <w:szCs w:val="22"/>
          <w:lang w:val="en-GB"/>
        </w:rPr>
        <w:t xml:space="preserve">We the Curious </w:t>
      </w:r>
      <w:r w:rsidR="00434AB1" w:rsidRPr="00434AB1">
        <w:rPr>
          <w:rFonts w:asciiTheme="minorHAnsi" w:eastAsia="Calibri" w:hAnsiTheme="minorHAnsi" w:cstheme="minorHAnsi"/>
          <w:sz w:val="22"/>
          <w:szCs w:val="22"/>
          <w:lang w:val="en-GB"/>
        </w:rPr>
        <w:t>in Bristol</w:t>
      </w:r>
    </w:p>
    <w:p w14:paraId="6FD11D0D" w14:textId="1E927333" w:rsidR="00B524F6" w:rsidRPr="00434AB1" w:rsidRDefault="00B524F6" w:rsidP="00B524F6">
      <w:pPr>
        <w:pStyle w:val="ListParagraph"/>
        <w:numPr>
          <w:ilvl w:val="0"/>
          <w:numId w:val="22"/>
        </w:numPr>
        <w:spacing w:after="160" w:line="259" w:lineRule="auto"/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</w:pPr>
      <w:r w:rsidRPr="00434AB1">
        <w:rPr>
          <w:rFonts w:asciiTheme="minorHAnsi" w:eastAsia="Calibri" w:hAnsiTheme="minorHAnsi" w:cstheme="minorHAnsi"/>
          <w:sz w:val="22"/>
          <w:szCs w:val="22"/>
          <w:lang w:val="en-GB"/>
        </w:rPr>
        <w:t>Winchester Science Centre</w:t>
      </w:r>
    </w:p>
    <w:bookmarkEnd w:id="2"/>
    <w:p w14:paraId="069C050F" w14:textId="347803B2" w:rsidR="000563DB" w:rsidRPr="005F3103" w:rsidRDefault="000563DB" w:rsidP="005F3103">
      <w:pPr>
        <w:spacing w:after="160" w:line="259" w:lineRule="auto"/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</w:pPr>
      <w:r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Proposals from t</w:t>
      </w:r>
      <w:r w:rsidR="00434AB1" w:rsidRPr="000563DB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he</w:t>
      </w:r>
      <w:r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se</w:t>
      </w:r>
      <w:r w:rsidR="00434AB1" w:rsidRPr="000563DB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 </w:t>
      </w:r>
      <w:r w:rsidRPr="000563DB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eight</w:t>
      </w:r>
      <w:r w:rsidR="00434AB1" w:rsidRPr="000563DB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 </w:t>
      </w:r>
      <w:r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Science C</w:t>
      </w:r>
      <w:r w:rsidR="00434AB1" w:rsidRPr="000563DB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entres were selected</w:t>
      </w:r>
      <w:r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 for the </w:t>
      </w:r>
      <w:r w:rsidRPr="00801659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Digital Engagement and Innovation </w:t>
      </w:r>
      <w:r w:rsidRPr="00434AB1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Programme</w:t>
      </w:r>
      <w:r w:rsidR="00434AB1" w:rsidRPr="000563DB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 because their projects demonstrated </w:t>
      </w:r>
      <w:r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plans and ambition for </w:t>
      </w:r>
      <w:r>
        <w:rPr>
          <w:rFonts w:asciiTheme="minorHAnsi" w:hAnsiTheme="minorHAnsi" w:cstheme="minorHAnsi"/>
          <w:bCs/>
          <w:sz w:val="22"/>
          <w:szCs w:val="22"/>
        </w:rPr>
        <w:t>inspirational</w:t>
      </w:r>
      <w:r w:rsidR="00434AB1" w:rsidRPr="000563DB">
        <w:rPr>
          <w:rFonts w:asciiTheme="minorHAnsi" w:hAnsiTheme="minorHAnsi" w:cstheme="minorHAnsi"/>
          <w:bCs/>
          <w:sz w:val="22"/>
          <w:szCs w:val="22"/>
        </w:rPr>
        <w:t xml:space="preserve"> digital practice</w:t>
      </w:r>
      <w:r w:rsidR="00434AB1" w:rsidRPr="00434AB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that would change the way they </w:t>
      </w:r>
      <w:r w:rsidRPr="00434AB1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involve under-served and under-represented communities and audiences with STEM. </w:t>
      </w:r>
    </w:p>
    <w:p w14:paraId="3C54E2CB" w14:textId="77777777" w:rsidR="00A66FEA" w:rsidRDefault="00406928" w:rsidP="00801659">
      <w:pPr>
        <w:spacing w:after="160" w:line="259" w:lineRule="auto"/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</w:pPr>
      <w:r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The projects range from co-creating </w:t>
      </w:r>
      <w:r w:rsidR="00033E42"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inclusive digital community platforms with </w:t>
      </w:r>
      <w:r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youth groups</w:t>
      </w:r>
      <w:r w:rsidR="00033E42"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 and</w:t>
      </w:r>
      <w:r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 university </w:t>
      </w:r>
      <w:r w:rsidR="00033E42"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teams</w:t>
      </w:r>
      <w:r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 and home</w:t>
      </w:r>
      <w:r w:rsidR="00033E42"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-</w:t>
      </w:r>
      <w:r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start in Dundee to brin</w:t>
      </w:r>
      <w:r w:rsidR="00033E42"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g</w:t>
      </w:r>
      <w:r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ing under-represented voices</w:t>
      </w:r>
      <w:r w:rsidR="00033E42"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 through story</w:t>
      </w:r>
      <w:r w:rsidR="000563DB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-</w:t>
      </w:r>
      <w:r w:rsidR="00033E42"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telling and lived </w:t>
      </w:r>
      <w:r w:rsidR="000563DB"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experience</w:t>
      </w:r>
      <w:r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 into the climate conversation </w:t>
      </w:r>
      <w:r w:rsidR="00033E42"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for</w:t>
      </w:r>
      <w:r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 </w:t>
      </w:r>
      <w:r w:rsidR="000563DB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bespoke </w:t>
      </w:r>
      <w:r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climate café</w:t>
      </w:r>
      <w:r w:rsidR="00033E42"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s </w:t>
      </w:r>
      <w:r w:rsidR="00A66FEA"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in Glasgow in the run up to COP26</w:t>
      </w:r>
      <w:r w:rsidR="00A66FEA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.</w:t>
      </w:r>
    </w:p>
    <w:p w14:paraId="5D68D6C7" w14:textId="3218BA1A" w:rsidR="00406928" w:rsidRPr="00780683" w:rsidRDefault="00033E42" w:rsidP="00801659">
      <w:pPr>
        <w:spacing w:after="160" w:line="259" w:lineRule="auto"/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</w:pPr>
      <w:r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Other </w:t>
      </w:r>
      <w:r w:rsidR="004B4142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selected centres</w:t>
      </w:r>
      <w:r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 include </w:t>
      </w:r>
      <w:r w:rsidR="00406928"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Kielder </w:t>
      </w:r>
      <w:r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Observatory</w:t>
      </w:r>
      <w:r w:rsidR="00406928"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 in </w:t>
      </w:r>
      <w:r w:rsidR="00A66FEA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Nort</w:t>
      </w:r>
      <w:r w:rsidR="004B4142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humberland</w:t>
      </w:r>
      <w:r w:rsidR="005F310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 (very close to </w:t>
      </w:r>
      <w:r w:rsidR="00406928"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the Scottish border</w:t>
      </w:r>
      <w:r w:rsidR="005F310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)</w:t>
      </w:r>
      <w:r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, </w:t>
      </w:r>
      <w:r w:rsidR="004B4142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situated in the largest expanse of dark night sky in the whole of Europe. The team there </w:t>
      </w:r>
      <w:r w:rsidR="00406928"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will co-create </w:t>
      </w:r>
      <w:r w:rsidR="005F310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a</w:t>
      </w:r>
      <w:r w:rsidR="00406928"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 project </w:t>
      </w:r>
      <w:r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with communities in </w:t>
      </w:r>
      <w:r w:rsidR="00780683"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Sunderland</w:t>
      </w:r>
      <w:r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 </w:t>
      </w:r>
      <w:r w:rsidR="00406928"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focussed around observing </w:t>
      </w:r>
      <w:r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space using the non</w:t>
      </w:r>
      <w:r w:rsidR="00780683"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-</w:t>
      </w:r>
      <w:r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visual means of a radio telescope</w:t>
      </w:r>
      <w:r w:rsidR="005F310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, </w:t>
      </w:r>
      <w:r w:rsidR="004B4142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so communities can </w:t>
      </w:r>
      <w:r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drive the telescopes. The National </w:t>
      </w:r>
      <w:r w:rsid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S</w:t>
      </w:r>
      <w:r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pace </w:t>
      </w:r>
      <w:r w:rsid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C</w:t>
      </w:r>
      <w:r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entre in Leicester will </w:t>
      </w:r>
      <w:r w:rsidR="005F310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work closely with local </w:t>
      </w:r>
      <w:r w:rsidR="005F3103"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groups with special educational needs </w:t>
      </w:r>
      <w:r w:rsidR="005F310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and together </w:t>
      </w:r>
      <w:r w:rsidRP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co-create new </w:t>
      </w:r>
      <w:r w:rsidR="005F310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S</w:t>
      </w:r>
      <w:r w:rsid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pace</w:t>
      </w:r>
      <w:r w:rsidR="005F310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 xml:space="preserve"> C</w:t>
      </w:r>
      <w:r w:rsidR="0078068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lub</w:t>
      </w:r>
      <w:r w:rsidR="005F3103">
        <w:rPr>
          <w:rFonts w:asciiTheme="minorHAnsi" w:eastAsia="Calibri" w:hAnsiTheme="minorHAnsi" w:cstheme="minorHAnsi"/>
          <w:bCs/>
          <w:sz w:val="22"/>
          <w:szCs w:val="22"/>
          <w:lang w:val="en-GB" w:eastAsia="en-GB"/>
        </w:rPr>
        <w:t>s.</w:t>
      </w:r>
    </w:p>
    <w:p w14:paraId="76569B87" w14:textId="77777777" w:rsidR="004B4142" w:rsidRDefault="004B4142" w:rsidP="00434AB1">
      <w:pPr>
        <w:rPr>
          <w:rFonts w:asciiTheme="minorHAnsi" w:hAnsiTheme="minorHAnsi" w:cstheme="minorHAnsi"/>
          <w:sz w:val="22"/>
          <w:szCs w:val="22"/>
        </w:rPr>
      </w:pPr>
    </w:p>
    <w:p w14:paraId="650E7C8F" w14:textId="77777777" w:rsidR="004B4142" w:rsidRDefault="004B4142" w:rsidP="00434AB1">
      <w:pPr>
        <w:rPr>
          <w:rFonts w:asciiTheme="minorHAnsi" w:hAnsiTheme="minorHAnsi" w:cstheme="minorHAnsi"/>
          <w:sz w:val="22"/>
          <w:szCs w:val="22"/>
        </w:rPr>
      </w:pPr>
    </w:p>
    <w:p w14:paraId="1E729742" w14:textId="77777777" w:rsidR="004B4142" w:rsidRDefault="004B4142" w:rsidP="00434AB1">
      <w:pPr>
        <w:rPr>
          <w:rFonts w:asciiTheme="minorHAnsi" w:hAnsiTheme="minorHAnsi" w:cstheme="minorHAnsi"/>
          <w:sz w:val="22"/>
          <w:szCs w:val="22"/>
        </w:rPr>
      </w:pPr>
    </w:p>
    <w:p w14:paraId="44A40EC6" w14:textId="6992030D" w:rsidR="004B4142" w:rsidRDefault="004B4142" w:rsidP="004B4142">
      <w:pPr>
        <w:rPr>
          <w:rFonts w:asciiTheme="minorHAnsi" w:hAnsiTheme="minorHAnsi" w:cstheme="minorHAnsi"/>
          <w:sz w:val="22"/>
          <w:szCs w:val="22"/>
        </w:rPr>
      </w:pPr>
      <w:r w:rsidRPr="00434AB1">
        <w:rPr>
          <w:rFonts w:asciiTheme="minorHAnsi" w:hAnsiTheme="minorHAnsi" w:cstheme="minorHAnsi"/>
          <w:sz w:val="22"/>
          <w:szCs w:val="22"/>
        </w:rPr>
        <w:t xml:space="preserve">Project Inspire is a one-year national Digital Engagement and Leadership Programme for UK Science </w:t>
      </w:r>
      <w:proofErr w:type="spellStart"/>
      <w:r w:rsidRPr="00434AB1">
        <w:rPr>
          <w:rFonts w:asciiTheme="minorHAnsi" w:hAnsiTheme="minorHAnsi" w:cstheme="minorHAnsi"/>
          <w:sz w:val="22"/>
          <w:szCs w:val="22"/>
        </w:rPr>
        <w:t>Centres</w:t>
      </w:r>
      <w:proofErr w:type="spellEnd"/>
      <w:r w:rsidRPr="00434AB1">
        <w:rPr>
          <w:rFonts w:asciiTheme="minorHAnsi" w:hAnsiTheme="minorHAnsi" w:cstheme="minorHAnsi"/>
          <w:sz w:val="22"/>
          <w:szCs w:val="22"/>
        </w:rPr>
        <w:t xml:space="preserve">, led by ASDC. The </w:t>
      </w:r>
      <w:r>
        <w:rPr>
          <w:rFonts w:asciiTheme="minorHAnsi" w:hAnsiTheme="minorHAnsi" w:cstheme="minorHAnsi"/>
          <w:sz w:val="22"/>
          <w:szCs w:val="22"/>
        </w:rPr>
        <w:t>project has been developed by ASDC following consultation with the sector and</w:t>
      </w:r>
      <w:r w:rsidRPr="00434AB1">
        <w:rPr>
          <w:rFonts w:asciiTheme="minorHAnsi" w:hAnsiTheme="minorHAnsi" w:cstheme="minorHAnsi"/>
          <w:sz w:val="22"/>
          <w:szCs w:val="22"/>
        </w:rPr>
        <w:t xml:space="preserve"> has two strands</w:t>
      </w:r>
      <w:r>
        <w:rPr>
          <w:rFonts w:asciiTheme="minorHAnsi" w:hAnsiTheme="minorHAnsi" w:cstheme="minorHAnsi"/>
          <w:sz w:val="22"/>
          <w:szCs w:val="22"/>
        </w:rPr>
        <w:t xml:space="preserve"> which together will support selected Science </w:t>
      </w:r>
      <w:proofErr w:type="spellStart"/>
      <w:r>
        <w:rPr>
          <w:rFonts w:asciiTheme="minorHAnsi" w:hAnsiTheme="minorHAnsi" w:cstheme="minorHAnsi"/>
          <w:sz w:val="22"/>
          <w:szCs w:val="22"/>
        </w:rPr>
        <w:t>Centres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to adapt and grow during this time of </w:t>
      </w:r>
      <w:proofErr w:type="gramStart"/>
      <w:r>
        <w:rPr>
          <w:rFonts w:asciiTheme="minorHAnsi" w:hAnsiTheme="minorHAnsi" w:cstheme="minorHAnsi"/>
          <w:sz w:val="22"/>
          <w:szCs w:val="22"/>
        </w:rPr>
        <w:t>change, and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help them to innovate with their communities. </w:t>
      </w:r>
    </w:p>
    <w:p w14:paraId="3D6E9286" w14:textId="04DEB150" w:rsidR="004B4142" w:rsidRDefault="004B4142" w:rsidP="004B4142">
      <w:pPr>
        <w:rPr>
          <w:rFonts w:asciiTheme="minorHAnsi" w:hAnsiTheme="minorHAnsi" w:cstheme="minorHAnsi"/>
          <w:sz w:val="22"/>
          <w:szCs w:val="22"/>
        </w:rPr>
      </w:pPr>
    </w:p>
    <w:p w14:paraId="6E450A20" w14:textId="71EFBE38" w:rsidR="004B4142" w:rsidRDefault="004B4142" w:rsidP="004B414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two Project Inspire strands are:</w:t>
      </w:r>
    </w:p>
    <w:p w14:paraId="412B32A0" w14:textId="55F7FFF0" w:rsidR="004B4142" w:rsidRPr="00434AB1" w:rsidRDefault="004B4142" w:rsidP="004B4142">
      <w:pPr>
        <w:numPr>
          <w:ilvl w:val="0"/>
          <w:numId w:val="20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434AB1">
        <w:rPr>
          <w:rFonts w:asciiTheme="minorHAnsi" w:hAnsiTheme="minorHAnsi" w:cstheme="minorHAnsi"/>
          <w:sz w:val="22"/>
          <w:szCs w:val="22"/>
        </w:rPr>
        <w:t xml:space="preserve">The Digital Engagement and Innovation Programme for Science and Discovery </w:t>
      </w:r>
      <w:proofErr w:type="spellStart"/>
      <w:r w:rsidRPr="00434AB1">
        <w:rPr>
          <w:rFonts w:asciiTheme="minorHAnsi" w:hAnsiTheme="minorHAnsi" w:cstheme="minorHAnsi"/>
          <w:sz w:val="22"/>
          <w:szCs w:val="22"/>
        </w:rPr>
        <w:t>Centres</w:t>
      </w:r>
      <w:proofErr w:type="spellEnd"/>
      <w:r w:rsidRPr="00434AB1">
        <w:rPr>
          <w:rFonts w:asciiTheme="minorHAnsi" w:hAnsiTheme="minorHAnsi" w:cstheme="minorHAnsi"/>
          <w:sz w:val="22"/>
          <w:szCs w:val="22"/>
        </w:rPr>
        <w:t xml:space="preserve"> to develop new and creative digital ways to engage and involve under-served communities and audiences with STEM. </w:t>
      </w:r>
    </w:p>
    <w:p w14:paraId="31420C34" w14:textId="5324FE10" w:rsidR="004B4142" w:rsidRPr="00434AB1" w:rsidRDefault="004B4142" w:rsidP="004B4142">
      <w:pPr>
        <w:numPr>
          <w:ilvl w:val="0"/>
          <w:numId w:val="20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434AB1">
        <w:rPr>
          <w:rFonts w:asciiTheme="minorHAnsi" w:hAnsiTheme="minorHAnsi" w:cstheme="minorHAnsi"/>
          <w:sz w:val="22"/>
          <w:szCs w:val="22"/>
        </w:rPr>
        <w:t>The ASDC Leadership Programme to nurture and support emerging Science Centre talent to become the inclusive and dynamic leaders of the future.</w:t>
      </w:r>
      <w:r>
        <w:rPr>
          <w:rFonts w:asciiTheme="minorHAnsi" w:hAnsiTheme="minorHAnsi" w:cstheme="minorHAnsi"/>
          <w:sz w:val="22"/>
          <w:szCs w:val="22"/>
        </w:rPr>
        <w:t xml:space="preserve"> Details will be launched in Spring 2021.</w:t>
      </w:r>
    </w:p>
    <w:p w14:paraId="0CF09BBE" w14:textId="15616694" w:rsidR="00434AB1" w:rsidRPr="00434AB1" w:rsidRDefault="00434AB1" w:rsidP="00434AB1">
      <w:pPr>
        <w:rPr>
          <w:rFonts w:asciiTheme="minorHAnsi" w:hAnsiTheme="minorHAnsi" w:cstheme="minorHAnsi"/>
          <w:sz w:val="22"/>
          <w:szCs w:val="22"/>
        </w:rPr>
      </w:pPr>
      <w:r w:rsidRPr="00434AB1">
        <w:rPr>
          <w:rFonts w:asciiTheme="minorHAnsi" w:hAnsiTheme="minorHAnsi" w:cstheme="minorHAnsi"/>
          <w:sz w:val="22"/>
          <w:szCs w:val="22"/>
        </w:rPr>
        <w:t xml:space="preserve">Project Inspire is a collaboration with the Inspiring Science Fund, a partnership between UK Research and Innovation (UKRI) and Wellcome. </w:t>
      </w:r>
    </w:p>
    <w:p w14:paraId="600F6102" w14:textId="77777777" w:rsidR="00D40173" w:rsidRDefault="00D40173" w:rsidP="00D40173">
      <w:pPr>
        <w:rPr>
          <w:rFonts w:asciiTheme="minorHAnsi" w:hAnsiTheme="minorHAnsi" w:cstheme="minorHAnsi"/>
          <w:sz w:val="22"/>
          <w:szCs w:val="22"/>
        </w:rPr>
      </w:pPr>
    </w:p>
    <w:p w14:paraId="3EC45725" w14:textId="1E42FF6C" w:rsidR="00E76E29" w:rsidRPr="00E76E29" w:rsidRDefault="00D40173" w:rsidP="00E76E29">
      <w:pPr>
        <w:spacing w:after="240"/>
        <w:rPr>
          <w:rFonts w:asciiTheme="minorHAnsi" w:hAnsiTheme="minorHAnsi"/>
          <w:b/>
          <w:iCs/>
          <w:color w:val="4F81BD" w:themeColor="accent1"/>
          <w:sz w:val="28"/>
          <w:szCs w:val="28"/>
        </w:rPr>
      </w:pPr>
      <w:r w:rsidRPr="004B4142">
        <w:rPr>
          <w:rStyle w:val="IntenseEmphasis"/>
          <w:sz w:val="28"/>
          <w:szCs w:val="28"/>
        </w:rPr>
        <w:t>Information</w:t>
      </w:r>
      <w:r w:rsidR="004B4142">
        <w:rPr>
          <w:rStyle w:val="IntenseEmphasis"/>
          <w:sz w:val="28"/>
          <w:szCs w:val="28"/>
        </w:rPr>
        <w:t xml:space="preserve"> for Editors</w:t>
      </w:r>
    </w:p>
    <w:p w14:paraId="4E619BC5" w14:textId="432DFF23" w:rsidR="00E76E29" w:rsidRPr="00E76E29" w:rsidRDefault="00E76E29" w:rsidP="00E76E29">
      <w:pPr>
        <w:spacing w:line="259" w:lineRule="auto"/>
        <w:rPr>
          <w:rStyle w:val="IntenseEmphasis"/>
        </w:rPr>
      </w:pPr>
      <w:r w:rsidRPr="00E76E29">
        <w:rPr>
          <w:rStyle w:val="IntenseEmphasis"/>
        </w:rPr>
        <w:t>Project Inspire</w:t>
      </w:r>
    </w:p>
    <w:p w14:paraId="792AD73C" w14:textId="0CB960D4" w:rsidR="00D40173" w:rsidRDefault="00E76E29" w:rsidP="004B4142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‘P</w:t>
      </w:r>
      <w:r w:rsidR="004B4142">
        <w:rPr>
          <w:rFonts w:asciiTheme="minorHAnsi" w:hAnsiTheme="minorHAnsi" w:cstheme="minorHAnsi"/>
          <w:sz w:val="22"/>
          <w:szCs w:val="22"/>
        </w:rPr>
        <w:t xml:space="preserve">roject Inspire: </w:t>
      </w:r>
      <w:r w:rsidR="00780683" w:rsidRPr="00780683">
        <w:rPr>
          <w:rFonts w:asciiTheme="minorHAnsi" w:hAnsiTheme="minorHAnsi" w:cstheme="minorHAnsi"/>
          <w:sz w:val="22"/>
          <w:szCs w:val="22"/>
        </w:rPr>
        <w:t xml:space="preserve">The Digital Engagement and Leadership Programme for UK Science </w:t>
      </w:r>
      <w:proofErr w:type="spellStart"/>
      <w:r w:rsidR="00780683" w:rsidRPr="00780683">
        <w:rPr>
          <w:rFonts w:asciiTheme="minorHAnsi" w:hAnsiTheme="minorHAnsi" w:cstheme="minorHAnsi"/>
          <w:sz w:val="22"/>
          <w:szCs w:val="22"/>
        </w:rPr>
        <w:t>Centres</w:t>
      </w:r>
      <w:r>
        <w:rPr>
          <w:rFonts w:asciiTheme="minorHAnsi" w:hAnsiTheme="minorHAnsi" w:cstheme="minorHAnsi"/>
          <w:sz w:val="22"/>
          <w:szCs w:val="22"/>
        </w:rPr>
        <w:t>’</w:t>
      </w:r>
      <w:proofErr w:type="spellEnd"/>
      <w:r w:rsidR="00780683" w:rsidRPr="00780683">
        <w:rPr>
          <w:rFonts w:asciiTheme="minorHAnsi" w:hAnsiTheme="minorHAnsi" w:cstheme="minorHAnsi"/>
          <w:sz w:val="22"/>
          <w:szCs w:val="22"/>
        </w:rPr>
        <w:t xml:space="preserve"> has been made possible through the support of The Inspiring Science Fund – a partnership between UK Research and Innovation (UKRI) and Wellcome.</w:t>
      </w:r>
      <w:r w:rsidR="00D40173" w:rsidRPr="00D4017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3E34B3" w14:textId="50B26A2F" w:rsidR="00D40173" w:rsidRPr="00D40173" w:rsidRDefault="00D40173" w:rsidP="00D4017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Programme</w:t>
      </w:r>
      <w:r w:rsidRPr="00D40173">
        <w:rPr>
          <w:rFonts w:asciiTheme="minorHAnsi" w:hAnsiTheme="minorHAnsi" w:cstheme="minorHAnsi"/>
          <w:sz w:val="22"/>
          <w:szCs w:val="22"/>
        </w:rPr>
        <w:t xml:space="preserve"> vision is to inspire and support UK Science </w:t>
      </w:r>
      <w:proofErr w:type="spellStart"/>
      <w:r w:rsidRPr="00D40173">
        <w:rPr>
          <w:rFonts w:asciiTheme="minorHAnsi" w:hAnsiTheme="minorHAnsi" w:cstheme="minorHAnsi"/>
          <w:sz w:val="22"/>
          <w:szCs w:val="22"/>
        </w:rPr>
        <w:t>Centres</w:t>
      </w:r>
      <w:proofErr w:type="spellEnd"/>
      <w:r w:rsidRPr="00D40173">
        <w:rPr>
          <w:rFonts w:asciiTheme="minorHAnsi" w:hAnsiTheme="minorHAnsi" w:cstheme="minorHAnsi"/>
          <w:sz w:val="22"/>
          <w:szCs w:val="22"/>
        </w:rPr>
        <w:t xml:space="preserve"> to engage and involve under-served communities and audiences with STEM in new and creative digital ways, and to develop new practice in emerging leadership that embraces the values of inclusivity equity and innovation. </w:t>
      </w:r>
      <w:r>
        <w:rPr>
          <w:rFonts w:asciiTheme="minorHAnsi" w:hAnsiTheme="minorHAnsi" w:cstheme="minorHAnsi"/>
          <w:sz w:val="22"/>
          <w:szCs w:val="22"/>
        </w:rPr>
        <w:t xml:space="preserve">The overall grant fund for this </w:t>
      </w:r>
      <w:proofErr w:type="spellStart"/>
      <w:r>
        <w:rPr>
          <w:rFonts w:asciiTheme="minorHAnsi" w:hAnsiTheme="minorHAnsi" w:cstheme="minorHAnsi"/>
          <w:sz w:val="22"/>
          <w:szCs w:val="22"/>
        </w:rPr>
        <w:t>programme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is </w:t>
      </w:r>
      <w:r w:rsidRPr="00434AB1">
        <w:rPr>
          <w:rFonts w:asciiTheme="minorHAnsi" w:hAnsiTheme="minorHAnsi" w:cstheme="minorHAnsi"/>
          <w:sz w:val="22"/>
          <w:szCs w:val="22"/>
        </w:rPr>
        <w:t>£120,000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25941839" w14:textId="3D71FE20" w:rsidR="00780683" w:rsidRDefault="00780683" w:rsidP="00780683">
      <w:pPr>
        <w:rPr>
          <w:rFonts w:asciiTheme="minorHAnsi" w:hAnsiTheme="minorHAnsi" w:cstheme="minorHAnsi"/>
          <w:sz w:val="22"/>
          <w:szCs w:val="22"/>
        </w:rPr>
      </w:pPr>
    </w:p>
    <w:p w14:paraId="592EED09" w14:textId="67A06BB5" w:rsidR="00780683" w:rsidRDefault="00780683" w:rsidP="00780683">
      <w:pPr>
        <w:rPr>
          <w:rStyle w:val="IntenseEmphasis"/>
        </w:rPr>
      </w:pPr>
      <w:r w:rsidRPr="00D40173">
        <w:rPr>
          <w:rStyle w:val="IntenseEmphasis"/>
        </w:rPr>
        <w:t>ASDC</w:t>
      </w:r>
    </w:p>
    <w:p w14:paraId="71FCF456" w14:textId="24453267" w:rsidR="00E76E29" w:rsidRDefault="00E76E29" w:rsidP="00780683">
      <w:pPr>
        <w:rPr>
          <w:rFonts w:asciiTheme="minorHAnsi" w:hAnsiTheme="minorHAnsi" w:cstheme="minorHAnsi"/>
          <w:sz w:val="22"/>
          <w:szCs w:val="22"/>
        </w:rPr>
      </w:pPr>
      <w:r w:rsidRPr="00E76E29">
        <w:rPr>
          <w:rFonts w:asciiTheme="minorHAnsi" w:hAnsiTheme="minorHAnsi" w:cstheme="minorHAnsi"/>
          <w:sz w:val="22"/>
          <w:szCs w:val="22"/>
        </w:rPr>
        <w:t xml:space="preserve">The UK Association for Science and Discovery </w:t>
      </w:r>
      <w:proofErr w:type="spellStart"/>
      <w:r w:rsidRPr="00E76E29">
        <w:rPr>
          <w:rFonts w:asciiTheme="minorHAnsi" w:hAnsiTheme="minorHAnsi" w:cstheme="minorHAnsi"/>
          <w:sz w:val="22"/>
          <w:szCs w:val="22"/>
        </w:rPr>
        <w:t>Centres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94883">
        <w:rPr>
          <w:rFonts w:asciiTheme="minorHAnsi" w:hAnsiTheme="minorHAnsi" w:cstheme="minorHAnsi"/>
          <w:sz w:val="22"/>
          <w:szCs w:val="22"/>
        </w:rPr>
        <w:t xml:space="preserve">aims to democratize science. We </w:t>
      </w:r>
      <w:r w:rsidRPr="00E76E29">
        <w:rPr>
          <w:rFonts w:asciiTheme="minorHAnsi" w:hAnsiTheme="minorHAnsi" w:cstheme="minorHAnsi"/>
          <w:sz w:val="22"/>
          <w:szCs w:val="22"/>
        </w:rPr>
        <w:t>bring</w:t>
      </w:r>
      <w:r w:rsidR="00D94883">
        <w:rPr>
          <w:rFonts w:asciiTheme="minorHAnsi" w:hAnsiTheme="minorHAnsi" w:cstheme="minorHAnsi"/>
          <w:sz w:val="22"/>
          <w:szCs w:val="22"/>
        </w:rPr>
        <w:t xml:space="preserve"> </w:t>
      </w:r>
      <w:r w:rsidRPr="00E76E29">
        <w:rPr>
          <w:rFonts w:asciiTheme="minorHAnsi" w:hAnsiTheme="minorHAnsi" w:cstheme="minorHAnsi"/>
          <w:sz w:val="22"/>
          <w:szCs w:val="22"/>
        </w:rPr>
        <w:t xml:space="preserve">together over </w:t>
      </w:r>
      <w:r>
        <w:rPr>
          <w:rFonts w:asciiTheme="minorHAnsi" w:hAnsiTheme="minorHAnsi" w:cstheme="minorHAnsi"/>
          <w:sz w:val="22"/>
          <w:szCs w:val="22"/>
        </w:rPr>
        <w:t>5</w:t>
      </w:r>
      <w:r w:rsidRPr="00E76E29">
        <w:rPr>
          <w:rFonts w:asciiTheme="minorHAnsi" w:hAnsiTheme="minorHAnsi" w:cstheme="minorHAnsi"/>
          <w:sz w:val="22"/>
          <w:szCs w:val="22"/>
        </w:rPr>
        <w:t xml:space="preserve">0 of the nation's major science engagement </w:t>
      </w:r>
      <w:proofErr w:type="spellStart"/>
      <w:r w:rsidRPr="00E76E29">
        <w:rPr>
          <w:rFonts w:asciiTheme="minorHAnsi" w:hAnsiTheme="minorHAnsi" w:cstheme="minorHAnsi"/>
          <w:sz w:val="22"/>
          <w:szCs w:val="22"/>
        </w:rPr>
        <w:t>organisation</w:t>
      </w:r>
      <w:r w:rsidR="00D94883">
        <w:rPr>
          <w:rFonts w:asciiTheme="minorHAnsi" w:hAnsiTheme="minorHAnsi" w:cstheme="minorHAnsi"/>
          <w:sz w:val="22"/>
          <w:szCs w:val="22"/>
        </w:rPr>
        <w:t>s</w:t>
      </w:r>
      <w:proofErr w:type="spellEnd"/>
      <w:r w:rsidR="00D94883">
        <w:rPr>
          <w:rFonts w:asciiTheme="minorHAnsi" w:hAnsiTheme="minorHAnsi" w:cstheme="minorHAnsi"/>
          <w:sz w:val="22"/>
          <w:szCs w:val="22"/>
        </w:rPr>
        <w:t xml:space="preserve"> and</w:t>
      </w:r>
      <w:r w:rsidR="00EC1C95">
        <w:rPr>
          <w:rFonts w:asciiTheme="minorHAnsi" w:hAnsiTheme="minorHAnsi" w:cstheme="minorHAnsi"/>
          <w:sz w:val="22"/>
          <w:szCs w:val="22"/>
        </w:rPr>
        <w:t xml:space="preserve"> work towards</w:t>
      </w:r>
      <w:r w:rsidR="002F47AF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a society where people from all backgrounds </w:t>
      </w:r>
      <w:r w:rsidR="00EC1C95">
        <w:rPr>
          <w:rFonts w:asciiTheme="minorHAnsi" w:hAnsiTheme="minorHAnsi" w:cstheme="minorHAnsi"/>
          <w:sz w:val="22"/>
          <w:szCs w:val="22"/>
        </w:rPr>
        <w:t>and</w:t>
      </w:r>
      <w:r>
        <w:rPr>
          <w:rFonts w:asciiTheme="minorHAnsi" w:hAnsiTheme="minorHAnsi" w:cstheme="minorHAnsi"/>
          <w:sz w:val="22"/>
          <w:szCs w:val="22"/>
        </w:rPr>
        <w:t xml:space="preserve"> all </w:t>
      </w:r>
      <w:r w:rsidR="00EC1C95">
        <w:rPr>
          <w:rFonts w:asciiTheme="minorHAnsi" w:hAnsiTheme="minorHAnsi" w:cstheme="minorHAnsi"/>
          <w:sz w:val="22"/>
          <w:szCs w:val="22"/>
        </w:rPr>
        <w:t>communities</w:t>
      </w:r>
      <w:r>
        <w:rPr>
          <w:rFonts w:asciiTheme="minorHAnsi" w:hAnsiTheme="minorHAnsi" w:cstheme="minorHAnsi"/>
          <w:sz w:val="22"/>
          <w:szCs w:val="22"/>
        </w:rPr>
        <w:t xml:space="preserve"> of the UK are </w:t>
      </w:r>
      <w:r w:rsidR="00EC1C95">
        <w:rPr>
          <w:rFonts w:asciiTheme="minorHAnsi" w:hAnsiTheme="minorHAnsi" w:cstheme="minorHAnsi"/>
          <w:sz w:val="22"/>
          <w:szCs w:val="22"/>
        </w:rPr>
        <w:t xml:space="preserve">involved, </w:t>
      </w:r>
      <w:proofErr w:type="gramStart"/>
      <w:r>
        <w:rPr>
          <w:rFonts w:asciiTheme="minorHAnsi" w:hAnsiTheme="minorHAnsi" w:cstheme="minorHAnsi"/>
          <w:sz w:val="22"/>
          <w:szCs w:val="22"/>
        </w:rPr>
        <w:t>intrigued</w:t>
      </w:r>
      <w:proofErr w:type="gramEnd"/>
      <w:r w:rsidR="00EC1C95">
        <w:rPr>
          <w:rFonts w:asciiTheme="minorHAnsi" w:hAnsiTheme="minorHAnsi" w:cstheme="minorHAnsi"/>
          <w:sz w:val="22"/>
          <w:szCs w:val="22"/>
        </w:rPr>
        <w:t xml:space="preserve"> and </w:t>
      </w:r>
      <w:r>
        <w:rPr>
          <w:rFonts w:asciiTheme="minorHAnsi" w:hAnsiTheme="minorHAnsi" w:cstheme="minorHAnsi"/>
          <w:sz w:val="22"/>
          <w:szCs w:val="22"/>
        </w:rPr>
        <w:t>inspired with the sciences</w:t>
      </w:r>
      <w:r w:rsidR="00D94883">
        <w:rPr>
          <w:rFonts w:asciiTheme="minorHAnsi" w:hAnsiTheme="minorHAnsi" w:cstheme="minorHAnsi"/>
          <w:sz w:val="22"/>
          <w:szCs w:val="22"/>
        </w:rPr>
        <w:t>. This is more</w:t>
      </w:r>
      <w:r>
        <w:rPr>
          <w:rFonts w:asciiTheme="minorHAnsi" w:hAnsiTheme="minorHAnsi" w:cstheme="minorHAnsi"/>
          <w:sz w:val="22"/>
          <w:szCs w:val="22"/>
        </w:rPr>
        <w:t xml:space="preserve"> important </w:t>
      </w:r>
      <w:r w:rsidR="00D94883">
        <w:rPr>
          <w:rFonts w:asciiTheme="minorHAnsi" w:hAnsiTheme="minorHAnsi" w:cstheme="minorHAnsi"/>
          <w:sz w:val="22"/>
          <w:szCs w:val="22"/>
        </w:rPr>
        <w:t>than ever</w:t>
      </w:r>
      <w:r w:rsidR="00EC1C95">
        <w:rPr>
          <w:rFonts w:asciiTheme="minorHAnsi" w:hAnsiTheme="minorHAnsi" w:cstheme="minorHAnsi"/>
          <w:sz w:val="22"/>
          <w:szCs w:val="22"/>
        </w:rPr>
        <w:t xml:space="preserve">, </w:t>
      </w:r>
      <w:r w:rsidR="004D756A">
        <w:rPr>
          <w:rFonts w:asciiTheme="minorHAnsi" w:hAnsiTheme="minorHAnsi" w:cstheme="minorHAnsi"/>
          <w:sz w:val="22"/>
          <w:szCs w:val="22"/>
        </w:rPr>
        <w:t xml:space="preserve">with </w:t>
      </w:r>
      <w:r w:rsidR="00EC1C95">
        <w:rPr>
          <w:rFonts w:asciiTheme="minorHAnsi" w:hAnsiTheme="minorHAnsi" w:cstheme="minorHAnsi"/>
          <w:sz w:val="22"/>
          <w:szCs w:val="22"/>
        </w:rPr>
        <w:t>the</w:t>
      </w:r>
      <w:r w:rsidR="004D756A">
        <w:rPr>
          <w:rFonts w:asciiTheme="minorHAnsi" w:hAnsiTheme="minorHAnsi" w:cstheme="minorHAnsi"/>
          <w:sz w:val="22"/>
          <w:szCs w:val="22"/>
        </w:rPr>
        <w:t xml:space="preserve"> pressing issues </w:t>
      </w:r>
      <w:r w:rsidR="00EC1C95">
        <w:rPr>
          <w:rFonts w:asciiTheme="minorHAnsi" w:hAnsiTheme="minorHAnsi" w:cstheme="minorHAnsi"/>
          <w:sz w:val="22"/>
          <w:szCs w:val="22"/>
        </w:rPr>
        <w:t>of</w:t>
      </w:r>
      <w:r w:rsidR="004D756A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both </w:t>
      </w:r>
      <w:proofErr w:type="spellStart"/>
      <w:r>
        <w:rPr>
          <w:rFonts w:asciiTheme="minorHAnsi" w:hAnsiTheme="minorHAnsi" w:cstheme="minorHAnsi"/>
          <w:sz w:val="22"/>
          <w:szCs w:val="22"/>
        </w:rPr>
        <w:t>Covid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and </w:t>
      </w:r>
      <w:r w:rsidR="004D756A">
        <w:rPr>
          <w:rFonts w:asciiTheme="minorHAnsi" w:hAnsiTheme="minorHAnsi" w:cstheme="minorHAnsi"/>
          <w:sz w:val="22"/>
          <w:szCs w:val="22"/>
        </w:rPr>
        <w:t xml:space="preserve">Climate </w:t>
      </w:r>
      <w:r w:rsidR="003234D6">
        <w:rPr>
          <w:rFonts w:asciiTheme="minorHAnsi" w:hAnsiTheme="minorHAnsi" w:cstheme="minorHAnsi"/>
          <w:sz w:val="22"/>
          <w:szCs w:val="22"/>
        </w:rPr>
        <w:t>C</w:t>
      </w:r>
      <w:r w:rsidR="004D756A">
        <w:rPr>
          <w:rFonts w:asciiTheme="minorHAnsi" w:hAnsiTheme="minorHAnsi" w:cstheme="minorHAnsi"/>
          <w:sz w:val="22"/>
          <w:szCs w:val="22"/>
        </w:rPr>
        <w:t>hange.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EC1C95">
        <w:rPr>
          <w:rFonts w:asciiTheme="minorHAnsi" w:hAnsiTheme="minorHAnsi" w:cstheme="minorHAnsi"/>
          <w:sz w:val="22"/>
          <w:szCs w:val="22"/>
        </w:rPr>
        <w:t>We</w:t>
      </w:r>
      <w:r>
        <w:rPr>
          <w:rFonts w:asciiTheme="minorHAnsi" w:hAnsiTheme="minorHAnsi" w:cstheme="minorHAnsi"/>
          <w:sz w:val="22"/>
          <w:szCs w:val="22"/>
        </w:rPr>
        <w:t xml:space="preserve"> bring together our members</w:t>
      </w:r>
      <w:r w:rsidR="00D94883">
        <w:rPr>
          <w:rFonts w:asciiTheme="minorHAnsi" w:hAnsiTheme="minorHAnsi" w:cstheme="minorHAnsi"/>
          <w:sz w:val="22"/>
          <w:szCs w:val="22"/>
        </w:rPr>
        <w:t>hip</w:t>
      </w:r>
      <w:r>
        <w:rPr>
          <w:rFonts w:asciiTheme="minorHAnsi" w:hAnsiTheme="minorHAnsi" w:cstheme="minorHAnsi"/>
          <w:sz w:val="22"/>
          <w:szCs w:val="22"/>
        </w:rPr>
        <w:t xml:space="preserve"> to play a strategic role in the Nation’s engagement with science</w:t>
      </w:r>
      <w:r w:rsidR="004D756A">
        <w:rPr>
          <w:rFonts w:asciiTheme="minorHAnsi" w:hAnsiTheme="minorHAnsi" w:cstheme="minorHAnsi"/>
          <w:sz w:val="22"/>
          <w:szCs w:val="22"/>
        </w:rPr>
        <w:t xml:space="preserve"> through </w:t>
      </w:r>
      <w:r w:rsidR="00EC1C95">
        <w:rPr>
          <w:rFonts w:asciiTheme="minorHAnsi" w:hAnsiTheme="minorHAnsi" w:cstheme="minorHAnsi"/>
          <w:sz w:val="22"/>
          <w:szCs w:val="22"/>
        </w:rPr>
        <w:t>conferences</w:t>
      </w:r>
      <w:r w:rsidR="00D94883">
        <w:rPr>
          <w:rFonts w:asciiTheme="minorHAnsi" w:hAnsiTheme="minorHAnsi" w:cstheme="minorHAnsi"/>
          <w:sz w:val="22"/>
          <w:szCs w:val="22"/>
        </w:rPr>
        <w:t>,</w:t>
      </w:r>
      <w:r w:rsidR="00EC1C95">
        <w:rPr>
          <w:rFonts w:asciiTheme="minorHAnsi" w:hAnsiTheme="minorHAnsi" w:cstheme="minorHAnsi"/>
          <w:sz w:val="22"/>
          <w:szCs w:val="22"/>
        </w:rPr>
        <w:t xml:space="preserve"> knowledge-exchange </w:t>
      </w:r>
      <w:proofErr w:type="gramStart"/>
      <w:r w:rsidR="004D756A">
        <w:rPr>
          <w:rFonts w:asciiTheme="minorHAnsi" w:hAnsiTheme="minorHAnsi" w:cstheme="minorHAnsi"/>
          <w:sz w:val="22"/>
          <w:szCs w:val="22"/>
        </w:rPr>
        <w:t>meetings</w:t>
      </w:r>
      <w:proofErr w:type="gramEnd"/>
      <w:r w:rsidR="003234D6">
        <w:rPr>
          <w:rFonts w:asciiTheme="minorHAnsi" w:hAnsiTheme="minorHAnsi" w:cstheme="minorHAnsi"/>
          <w:sz w:val="22"/>
          <w:szCs w:val="22"/>
        </w:rPr>
        <w:t xml:space="preserve"> and </w:t>
      </w:r>
      <w:r w:rsidR="004D756A">
        <w:rPr>
          <w:rFonts w:asciiTheme="minorHAnsi" w:hAnsiTheme="minorHAnsi" w:cstheme="minorHAnsi"/>
          <w:sz w:val="22"/>
          <w:szCs w:val="22"/>
        </w:rPr>
        <w:t>training</w:t>
      </w:r>
      <w:r w:rsidR="003234D6">
        <w:rPr>
          <w:rFonts w:asciiTheme="minorHAnsi" w:hAnsiTheme="minorHAnsi" w:cstheme="minorHAnsi"/>
          <w:sz w:val="22"/>
          <w:szCs w:val="22"/>
        </w:rPr>
        <w:t>, and we create and d</w:t>
      </w:r>
      <w:r w:rsidR="00D94883">
        <w:rPr>
          <w:rFonts w:asciiTheme="minorHAnsi" w:hAnsiTheme="minorHAnsi" w:cstheme="minorHAnsi"/>
          <w:sz w:val="22"/>
          <w:szCs w:val="22"/>
        </w:rPr>
        <w:t xml:space="preserve">eliver </w:t>
      </w:r>
      <w:r w:rsidR="004D756A">
        <w:rPr>
          <w:rFonts w:asciiTheme="minorHAnsi" w:hAnsiTheme="minorHAnsi" w:cstheme="minorHAnsi"/>
          <w:sz w:val="22"/>
          <w:szCs w:val="22"/>
        </w:rPr>
        <w:t xml:space="preserve">national STEM </w:t>
      </w:r>
      <w:proofErr w:type="spellStart"/>
      <w:r w:rsidR="004D756A">
        <w:rPr>
          <w:rFonts w:asciiTheme="minorHAnsi" w:hAnsiTheme="minorHAnsi" w:cstheme="minorHAnsi"/>
          <w:sz w:val="22"/>
          <w:szCs w:val="22"/>
        </w:rPr>
        <w:t>programmes</w:t>
      </w:r>
      <w:proofErr w:type="spellEnd"/>
      <w:r w:rsidR="004D756A">
        <w:rPr>
          <w:rFonts w:asciiTheme="minorHAnsi" w:hAnsiTheme="minorHAnsi" w:cstheme="minorHAnsi"/>
          <w:sz w:val="22"/>
          <w:szCs w:val="22"/>
        </w:rPr>
        <w:t xml:space="preserve"> which </w:t>
      </w:r>
      <w:r w:rsidR="00EC1C95">
        <w:rPr>
          <w:rFonts w:asciiTheme="minorHAnsi" w:hAnsiTheme="minorHAnsi" w:cstheme="minorHAnsi"/>
          <w:sz w:val="22"/>
          <w:szCs w:val="22"/>
        </w:rPr>
        <w:t>have engaged</w:t>
      </w:r>
      <w:r w:rsidR="004D756A">
        <w:rPr>
          <w:rFonts w:asciiTheme="minorHAnsi" w:hAnsiTheme="minorHAnsi" w:cstheme="minorHAnsi"/>
          <w:sz w:val="22"/>
          <w:szCs w:val="22"/>
        </w:rPr>
        <w:t xml:space="preserve"> millions of children and adults with the latest science</w:t>
      </w:r>
      <w:r w:rsidR="00EC1C95">
        <w:rPr>
          <w:rFonts w:asciiTheme="minorHAnsi" w:hAnsiTheme="minorHAnsi" w:cstheme="minorHAnsi"/>
          <w:sz w:val="22"/>
          <w:szCs w:val="22"/>
        </w:rPr>
        <w:t>.</w:t>
      </w:r>
    </w:p>
    <w:p w14:paraId="13DAB610" w14:textId="77777777" w:rsidR="00E76E29" w:rsidRDefault="00E76E29" w:rsidP="00780683">
      <w:pPr>
        <w:rPr>
          <w:rFonts w:asciiTheme="minorHAnsi" w:hAnsiTheme="minorHAnsi" w:cstheme="minorHAnsi"/>
          <w:sz w:val="22"/>
          <w:szCs w:val="22"/>
        </w:rPr>
      </w:pPr>
    </w:p>
    <w:p w14:paraId="29A1778B" w14:textId="5284B146" w:rsidR="00780683" w:rsidRPr="00E76E29" w:rsidRDefault="00E76E29" w:rsidP="0078068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past year has been a huge challenge for UK Science </w:t>
      </w:r>
      <w:proofErr w:type="spellStart"/>
      <w:r>
        <w:rPr>
          <w:rFonts w:asciiTheme="minorHAnsi" w:hAnsiTheme="minorHAnsi" w:cstheme="minorHAnsi"/>
          <w:sz w:val="22"/>
          <w:szCs w:val="22"/>
        </w:rPr>
        <w:t>Centres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4D756A">
        <w:rPr>
          <w:rFonts w:asciiTheme="minorHAnsi" w:hAnsiTheme="minorHAnsi" w:cstheme="minorHAnsi"/>
          <w:sz w:val="22"/>
          <w:szCs w:val="22"/>
        </w:rPr>
        <w:t>with many</w:t>
      </w:r>
      <w:r w:rsidR="00EC1C95">
        <w:rPr>
          <w:rFonts w:asciiTheme="minorHAnsi" w:hAnsiTheme="minorHAnsi" w:cstheme="minorHAnsi"/>
          <w:sz w:val="22"/>
          <w:szCs w:val="22"/>
        </w:rPr>
        <w:t xml:space="preserve"> </w:t>
      </w:r>
      <w:r w:rsidR="004D756A">
        <w:rPr>
          <w:rFonts w:asciiTheme="minorHAnsi" w:hAnsiTheme="minorHAnsi" w:cstheme="minorHAnsi"/>
          <w:sz w:val="22"/>
          <w:szCs w:val="22"/>
        </w:rPr>
        <w:t xml:space="preserve">having to close for </w:t>
      </w:r>
      <w:r w:rsidR="00EC1C95">
        <w:rPr>
          <w:rFonts w:asciiTheme="minorHAnsi" w:hAnsiTheme="minorHAnsi" w:cstheme="minorHAnsi"/>
          <w:sz w:val="22"/>
          <w:szCs w:val="22"/>
        </w:rPr>
        <w:t>much</w:t>
      </w:r>
      <w:r>
        <w:rPr>
          <w:rFonts w:asciiTheme="minorHAnsi" w:hAnsiTheme="minorHAnsi" w:cstheme="minorHAnsi"/>
          <w:sz w:val="22"/>
          <w:szCs w:val="22"/>
        </w:rPr>
        <w:t xml:space="preserve"> of the year. </w:t>
      </w:r>
      <w:r w:rsidR="00D94883">
        <w:rPr>
          <w:rFonts w:asciiTheme="minorHAnsi" w:hAnsiTheme="minorHAnsi" w:cstheme="minorHAnsi"/>
          <w:sz w:val="22"/>
          <w:szCs w:val="22"/>
        </w:rPr>
        <w:t>Prior to Covid-19,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94883">
        <w:rPr>
          <w:rFonts w:asciiTheme="minorHAnsi" w:hAnsiTheme="minorHAnsi" w:cstheme="minorHAnsi"/>
          <w:sz w:val="22"/>
          <w:szCs w:val="22"/>
        </w:rPr>
        <w:t xml:space="preserve">the UK’s </w:t>
      </w:r>
      <w:r w:rsidR="00EC1C95">
        <w:rPr>
          <w:rFonts w:asciiTheme="minorHAnsi" w:hAnsiTheme="minorHAnsi" w:cstheme="minorHAnsi"/>
          <w:sz w:val="22"/>
          <w:szCs w:val="22"/>
        </w:rPr>
        <w:t xml:space="preserve">Science </w:t>
      </w:r>
      <w:r w:rsidR="00D94883">
        <w:rPr>
          <w:rFonts w:asciiTheme="minorHAnsi" w:hAnsiTheme="minorHAnsi" w:cstheme="minorHAnsi"/>
          <w:sz w:val="22"/>
          <w:szCs w:val="22"/>
        </w:rPr>
        <w:t xml:space="preserve">and Discovery </w:t>
      </w:r>
      <w:proofErr w:type="spellStart"/>
      <w:r w:rsidR="00EC1C95">
        <w:rPr>
          <w:rFonts w:asciiTheme="minorHAnsi" w:hAnsiTheme="minorHAnsi" w:cstheme="minorHAnsi"/>
          <w:sz w:val="22"/>
          <w:szCs w:val="22"/>
        </w:rPr>
        <w:t>Centre</w:t>
      </w:r>
      <w:r w:rsidR="00D94883">
        <w:rPr>
          <w:rFonts w:asciiTheme="minorHAnsi" w:hAnsiTheme="minorHAnsi" w:cstheme="minorHAnsi"/>
          <w:sz w:val="22"/>
          <w:szCs w:val="22"/>
        </w:rPr>
        <w:t>s</w:t>
      </w:r>
      <w:proofErr w:type="spellEnd"/>
      <w:r w:rsidR="00EC1C95">
        <w:rPr>
          <w:rFonts w:asciiTheme="minorHAnsi" w:hAnsiTheme="minorHAnsi" w:cstheme="minorHAnsi"/>
          <w:sz w:val="22"/>
          <w:szCs w:val="22"/>
        </w:rPr>
        <w:t xml:space="preserve"> </w:t>
      </w:r>
      <w:r w:rsidR="00D94883">
        <w:rPr>
          <w:rFonts w:asciiTheme="minorHAnsi" w:hAnsiTheme="minorHAnsi" w:cstheme="minorHAnsi"/>
          <w:sz w:val="22"/>
          <w:szCs w:val="22"/>
        </w:rPr>
        <w:t xml:space="preserve">and Museums </w:t>
      </w:r>
      <w:r w:rsidRPr="00E76E29">
        <w:rPr>
          <w:rFonts w:asciiTheme="minorHAnsi" w:hAnsiTheme="minorHAnsi" w:cstheme="minorHAnsi"/>
          <w:sz w:val="22"/>
          <w:szCs w:val="22"/>
        </w:rPr>
        <w:t>engage</w:t>
      </w:r>
      <w:r w:rsidR="00EC1C95">
        <w:rPr>
          <w:rFonts w:asciiTheme="minorHAnsi" w:hAnsiTheme="minorHAnsi" w:cstheme="minorHAnsi"/>
          <w:sz w:val="22"/>
          <w:szCs w:val="22"/>
        </w:rPr>
        <w:t>d</w:t>
      </w:r>
      <w:r w:rsidRPr="00E76E29">
        <w:rPr>
          <w:rFonts w:asciiTheme="minorHAnsi" w:hAnsiTheme="minorHAnsi" w:cstheme="minorHAnsi"/>
          <w:sz w:val="22"/>
          <w:szCs w:val="22"/>
        </w:rPr>
        <w:t xml:space="preserve"> 25 million people </w:t>
      </w:r>
      <w:r w:rsidR="00D94883">
        <w:rPr>
          <w:rFonts w:asciiTheme="minorHAnsi" w:hAnsiTheme="minorHAnsi" w:cstheme="minorHAnsi"/>
          <w:sz w:val="22"/>
          <w:szCs w:val="22"/>
        </w:rPr>
        <w:t xml:space="preserve">each year </w:t>
      </w:r>
      <w:r w:rsidRPr="00E76E29">
        <w:rPr>
          <w:rFonts w:asciiTheme="minorHAnsi" w:hAnsiTheme="minorHAnsi" w:cstheme="minorHAnsi"/>
          <w:sz w:val="22"/>
          <w:szCs w:val="22"/>
        </w:rPr>
        <w:t xml:space="preserve">with the wonders of science through </w:t>
      </w:r>
      <w:r w:rsidR="00D94883">
        <w:rPr>
          <w:rFonts w:asciiTheme="minorHAnsi" w:hAnsiTheme="minorHAnsi" w:cstheme="minorHAnsi"/>
          <w:sz w:val="22"/>
          <w:szCs w:val="22"/>
        </w:rPr>
        <w:t xml:space="preserve">their </w:t>
      </w:r>
      <w:r w:rsidRPr="00E76E29">
        <w:rPr>
          <w:rFonts w:asciiTheme="minorHAnsi" w:hAnsiTheme="minorHAnsi" w:cstheme="minorHAnsi"/>
          <w:sz w:val="22"/>
          <w:szCs w:val="22"/>
        </w:rPr>
        <w:t xml:space="preserve">community and school </w:t>
      </w:r>
      <w:proofErr w:type="spellStart"/>
      <w:r w:rsidRPr="00E76E29">
        <w:rPr>
          <w:rFonts w:asciiTheme="minorHAnsi" w:hAnsiTheme="minorHAnsi" w:cstheme="minorHAnsi"/>
          <w:sz w:val="22"/>
          <w:szCs w:val="22"/>
        </w:rPr>
        <w:t>programmes</w:t>
      </w:r>
      <w:proofErr w:type="spellEnd"/>
      <w:r w:rsidRPr="00E76E29">
        <w:rPr>
          <w:rFonts w:asciiTheme="minorHAnsi" w:hAnsiTheme="minorHAnsi" w:cstheme="minorHAnsi"/>
          <w:sz w:val="22"/>
          <w:szCs w:val="22"/>
        </w:rPr>
        <w:t xml:space="preserve">, interactive exhibitions and STEM </w:t>
      </w:r>
      <w:proofErr w:type="spellStart"/>
      <w:r w:rsidR="00EC1C95">
        <w:rPr>
          <w:rFonts w:asciiTheme="minorHAnsi" w:hAnsiTheme="minorHAnsi" w:cstheme="minorHAnsi"/>
          <w:sz w:val="22"/>
          <w:szCs w:val="22"/>
        </w:rPr>
        <w:t>programmes</w:t>
      </w:r>
      <w:proofErr w:type="spellEnd"/>
      <w:r>
        <w:rPr>
          <w:rFonts w:asciiTheme="minorHAnsi" w:hAnsiTheme="minorHAnsi" w:cstheme="minorHAnsi"/>
          <w:sz w:val="22"/>
          <w:szCs w:val="22"/>
        </w:rPr>
        <w:t>.</w:t>
      </w:r>
    </w:p>
    <w:p w14:paraId="7E2C0658" w14:textId="77777777" w:rsidR="00EC1C95" w:rsidRDefault="00EC1C95" w:rsidP="00780683">
      <w:pPr>
        <w:pStyle w:val="NormalWeb"/>
        <w:shd w:val="clear" w:color="auto" w:fill="FFFFFF"/>
        <w:spacing w:before="0" w:beforeAutospacing="0" w:after="0" w:afterAutospacing="0"/>
        <w:outlineLvl w:val="3"/>
        <w:rPr>
          <w:rStyle w:val="IntenseEmphasis"/>
        </w:rPr>
      </w:pPr>
    </w:p>
    <w:p w14:paraId="160EB07E" w14:textId="12D4862C" w:rsidR="00780683" w:rsidRPr="00D40173" w:rsidRDefault="00780683" w:rsidP="00780683">
      <w:pPr>
        <w:pStyle w:val="NormalWeb"/>
        <w:shd w:val="clear" w:color="auto" w:fill="FFFFFF"/>
        <w:spacing w:before="0" w:beforeAutospacing="0" w:after="0" w:afterAutospacing="0"/>
        <w:outlineLvl w:val="3"/>
        <w:rPr>
          <w:rStyle w:val="IntenseEmphasis"/>
        </w:rPr>
      </w:pPr>
      <w:proofErr w:type="spellStart"/>
      <w:r w:rsidRPr="00D40173">
        <w:rPr>
          <w:rStyle w:val="IntenseEmphasis"/>
        </w:rPr>
        <w:t>Wellcome</w:t>
      </w:r>
      <w:proofErr w:type="spellEnd"/>
    </w:p>
    <w:p w14:paraId="725EA06A" w14:textId="77777777" w:rsidR="00DB4735" w:rsidRDefault="00A6147B" w:rsidP="00DB4735">
      <w:pPr>
        <w:pStyle w:val="NormalWeb"/>
        <w:shd w:val="clear" w:color="auto" w:fill="FFFFFF"/>
        <w:spacing w:before="0" w:beforeAutospacing="0" w:after="0" w:afterAutospacing="0"/>
        <w:outlineLvl w:val="3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proofErr w:type="spellStart"/>
      <w:r w:rsidRPr="00A6147B">
        <w:rPr>
          <w:rFonts w:asciiTheme="minorHAnsi" w:hAnsiTheme="minorHAnsi" w:cstheme="minorHAnsi"/>
          <w:sz w:val="22"/>
          <w:szCs w:val="22"/>
          <w:shd w:val="clear" w:color="auto" w:fill="FFFFFF"/>
        </w:rPr>
        <w:t>Wellcome</w:t>
      </w:r>
      <w:proofErr w:type="spellEnd"/>
      <w:r w:rsidRPr="00A6147B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supports science to solve the urgent health challenges facing everyone. </w:t>
      </w:r>
    </w:p>
    <w:p w14:paraId="367AEB04" w14:textId="228F6691" w:rsidR="00A6147B" w:rsidRPr="00A6147B" w:rsidRDefault="00A6147B" w:rsidP="00DB4735">
      <w:pPr>
        <w:pStyle w:val="NormalWeb"/>
        <w:shd w:val="clear" w:color="auto" w:fill="FFFFFF"/>
        <w:spacing w:before="0" w:beforeAutospacing="0" w:after="0" w:afterAutospacing="0"/>
        <w:outlineLvl w:val="3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A6147B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We support discovery research into life, </w:t>
      </w:r>
      <w:proofErr w:type="gramStart"/>
      <w:r w:rsidRPr="00A6147B">
        <w:rPr>
          <w:rFonts w:asciiTheme="minorHAnsi" w:hAnsiTheme="minorHAnsi" w:cstheme="minorHAnsi"/>
          <w:sz w:val="22"/>
          <w:szCs w:val="22"/>
          <w:shd w:val="clear" w:color="auto" w:fill="FFFFFF"/>
        </w:rPr>
        <w:t>health</w:t>
      </w:r>
      <w:proofErr w:type="gramEnd"/>
      <w:r w:rsidRPr="00A6147B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and wellbeing, and we’re taking on three worldwide health challenges: mental health, global heating and infectious diseases. </w:t>
      </w:r>
    </w:p>
    <w:p w14:paraId="23336B3D" w14:textId="2496D571" w:rsidR="00780683" w:rsidRPr="001A6866" w:rsidRDefault="00A6147B" w:rsidP="00A6147B">
      <w:pPr>
        <w:pStyle w:val="NormalWeb"/>
        <w:shd w:val="clear" w:color="auto" w:fill="FFFFFF"/>
        <w:spacing w:before="0" w:beforeAutospacing="0" w:after="0" w:afterAutospacing="0"/>
        <w:outlineLvl w:val="3"/>
        <w:rPr>
          <w:rFonts w:asciiTheme="minorHAnsi" w:hAnsiTheme="minorHAnsi" w:cstheme="minorHAnsi"/>
        </w:rPr>
      </w:pPr>
      <w:r w:rsidRPr="00A6147B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We are a politically and financially independent global charitable foundation.</w:t>
      </w:r>
    </w:p>
    <w:p w14:paraId="4E82611F" w14:textId="77777777" w:rsidR="00286DF1" w:rsidRDefault="00286DF1" w:rsidP="00780683">
      <w:pPr>
        <w:pStyle w:val="NormalWeb"/>
        <w:shd w:val="clear" w:color="auto" w:fill="FFFFFF"/>
        <w:spacing w:before="0" w:beforeAutospacing="0" w:after="0" w:afterAutospacing="0"/>
        <w:outlineLvl w:val="3"/>
        <w:rPr>
          <w:rStyle w:val="IntenseEmphasis"/>
        </w:rPr>
      </w:pPr>
    </w:p>
    <w:p w14:paraId="06A5BEA8" w14:textId="74A08E5C" w:rsidR="00780683" w:rsidRPr="00D40173" w:rsidRDefault="00780683" w:rsidP="00780683">
      <w:pPr>
        <w:pStyle w:val="NormalWeb"/>
        <w:shd w:val="clear" w:color="auto" w:fill="FFFFFF"/>
        <w:spacing w:before="0" w:beforeAutospacing="0" w:after="0" w:afterAutospacing="0"/>
        <w:outlineLvl w:val="3"/>
        <w:rPr>
          <w:rStyle w:val="IntenseEmphasis"/>
        </w:rPr>
      </w:pPr>
      <w:r w:rsidRPr="00D40173">
        <w:rPr>
          <w:rStyle w:val="IntenseEmphasis"/>
        </w:rPr>
        <w:t>UKRI</w:t>
      </w:r>
    </w:p>
    <w:p w14:paraId="60F58DF7" w14:textId="2D329581" w:rsidR="00434AB1" w:rsidRPr="00780683" w:rsidRDefault="00780683" w:rsidP="00D40173">
      <w:pPr>
        <w:pStyle w:val="Normal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0B0C0C"/>
          <w:sz w:val="22"/>
          <w:szCs w:val="22"/>
        </w:rPr>
      </w:pPr>
      <w:r>
        <w:rPr>
          <w:rFonts w:asciiTheme="minorHAnsi" w:hAnsiTheme="minorHAnsi" w:cstheme="minorHAnsi"/>
          <w:color w:val="0B0C0C"/>
          <w:sz w:val="22"/>
          <w:szCs w:val="22"/>
        </w:rPr>
        <w:t>U</w:t>
      </w:r>
      <w:r w:rsidRPr="001A6866">
        <w:rPr>
          <w:rFonts w:asciiTheme="minorHAnsi" w:hAnsiTheme="minorHAnsi" w:cstheme="minorHAnsi"/>
          <w:color w:val="0B0C0C"/>
          <w:sz w:val="22"/>
          <w:szCs w:val="22"/>
        </w:rPr>
        <w:t>K Research and Innovation (</w:t>
      </w:r>
      <w:r w:rsidRPr="00516106">
        <w:rPr>
          <w:rFonts w:asciiTheme="minorHAnsi" w:hAnsiTheme="minorHAnsi" w:cstheme="minorHAnsi"/>
          <w:color w:val="0B0C0C"/>
          <w:sz w:val="22"/>
          <w:szCs w:val="22"/>
        </w:rPr>
        <w:t>UKRI</w:t>
      </w:r>
      <w:r>
        <w:rPr>
          <w:rFonts w:asciiTheme="minorHAnsi" w:hAnsiTheme="minorHAnsi" w:cstheme="minorHAnsi"/>
          <w:color w:val="0B0C0C"/>
          <w:sz w:val="22"/>
          <w:szCs w:val="22"/>
        </w:rPr>
        <w:t>)</w:t>
      </w:r>
      <w:r w:rsidRPr="00516106">
        <w:rPr>
          <w:rFonts w:asciiTheme="minorHAnsi" w:hAnsiTheme="minorHAnsi" w:cstheme="minorHAnsi"/>
          <w:color w:val="0B0C0C"/>
          <w:sz w:val="22"/>
          <w:szCs w:val="22"/>
        </w:rPr>
        <w:t xml:space="preserve"> creates knowledge with impact by investing over £8bn a year in research and innovation through the UK’s nine leading funding councils.</w:t>
      </w:r>
    </w:p>
    <w:p w14:paraId="3BFE1E38" w14:textId="77777777" w:rsidR="00D94883" w:rsidRDefault="00D94883" w:rsidP="00780683">
      <w:pPr>
        <w:rPr>
          <w:rStyle w:val="IntenseEmphasis"/>
        </w:rPr>
      </w:pPr>
    </w:p>
    <w:p w14:paraId="2B8323A7" w14:textId="4791B5F4" w:rsidR="00780683" w:rsidRPr="00D40173" w:rsidRDefault="00780683" w:rsidP="00780683">
      <w:pPr>
        <w:rPr>
          <w:rStyle w:val="IntenseEmphasis"/>
        </w:rPr>
      </w:pPr>
      <w:r w:rsidRPr="00D40173">
        <w:rPr>
          <w:rStyle w:val="IntenseEmphasis"/>
        </w:rPr>
        <w:t>The Inspiring Science Fund</w:t>
      </w:r>
    </w:p>
    <w:p w14:paraId="60FB97CE" w14:textId="27F05997" w:rsidR="00780683" w:rsidRPr="00F45F04" w:rsidRDefault="00780683" w:rsidP="00D40173">
      <w:pPr>
        <w:pStyle w:val="Normal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0B0C0C"/>
          <w:sz w:val="22"/>
          <w:szCs w:val="22"/>
        </w:rPr>
      </w:pPr>
      <w:bookmarkStart w:id="3" w:name="_Hlk9415879"/>
      <w:bookmarkStart w:id="4" w:name="_Hlk9416607"/>
      <w:r w:rsidRPr="00F45F04">
        <w:rPr>
          <w:rFonts w:asciiTheme="minorHAnsi" w:hAnsiTheme="minorHAnsi" w:cstheme="minorHAnsi"/>
          <w:bCs/>
          <w:color w:val="333333"/>
          <w:sz w:val="22"/>
          <w:szCs w:val="22"/>
        </w:rPr>
        <w:t>The Inspiring Science Fund</w:t>
      </w:r>
      <w:r>
        <w:rPr>
          <w:rFonts w:asciiTheme="minorHAnsi" w:hAnsiTheme="minorHAnsi" w:cstheme="minorHAnsi"/>
          <w:bCs/>
          <w:color w:val="333333"/>
          <w:sz w:val="22"/>
          <w:szCs w:val="22"/>
        </w:rPr>
        <w:t>, a partnership between</w:t>
      </w:r>
      <w:r w:rsidRPr="00F45F0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UK Research and Innovation (UKRI) and </w:t>
      </w:r>
      <w:proofErr w:type="spellStart"/>
      <w:r w:rsidRPr="00F45F04">
        <w:rPr>
          <w:rFonts w:asciiTheme="minorHAnsi" w:hAnsiTheme="minorHAnsi" w:cstheme="minorHAnsi"/>
          <w:bCs/>
          <w:color w:val="333333"/>
          <w:sz w:val="22"/>
          <w:szCs w:val="22"/>
        </w:rPr>
        <w:t>Wellcome</w:t>
      </w:r>
      <w:proofErr w:type="spellEnd"/>
      <w:r>
        <w:rPr>
          <w:rFonts w:asciiTheme="minorHAnsi" w:hAnsiTheme="minorHAnsi" w:cstheme="minorHAnsi"/>
          <w:bCs/>
          <w:color w:val="333333"/>
          <w:sz w:val="22"/>
          <w:szCs w:val="22"/>
        </w:rPr>
        <w:t>, has</w:t>
      </w:r>
      <w:r w:rsidRPr="00F45F0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color w:val="333333"/>
          <w:sz w:val="22"/>
          <w:szCs w:val="22"/>
          <w:shd w:val="clear" w:color="auto" w:fill="FFFFFF"/>
        </w:rPr>
        <w:t>invested £30 million</w:t>
      </w:r>
      <w:r w:rsidRPr="00F45F04">
        <w:rPr>
          <w:rFonts w:asciiTheme="minorHAnsi" w:hAnsiTheme="minorHAnsi" w:cstheme="minorHAnsi"/>
          <w:bCs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bCs/>
          <w:color w:val="333333"/>
          <w:sz w:val="22"/>
          <w:szCs w:val="22"/>
          <w:shd w:val="clear" w:color="auto" w:fill="FFFFFF"/>
        </w:rPr>
        <w:t>in</w:t>
      </w:r>
      <w:r w:rsidRPr="00F45F0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science centres across the UK, </w:t>
      </w:r>
      <w:r>
        <w:rPr>
          <w:rFonts w:asciiTheme="minorHAnsi" w:hAnsiTheme="minorHAnsi" w:cstheme="minorHAnsi"/>
          <w:bCs/>
          <w:color w:val="333333"/>
          <w:sz w:val="22"/>
          <w:szCs w:val="22"/>
        </w:rPr>
        <w:t>enabling</w:t>
      </w:r>
      <w:r w:rsidRPr="00F45F0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them </w:t>
      </w:r>
      <w:r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to revitalise their public offer and to develop more sustainable </w:t>
      </w:r>
      <w:r w:rsidR="00DB4735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STEM engagement </w:t>
      </w:r>
      <w:r>
        <w:rPr>
          <w:rFonts w:asciiTheme="minorHAnsi" w:hAnsiTheme="minorHAnsi" w:cstheme="minorHAnsi"/>
          <w:bCs/>
          <w:color w:val="333333"/>
          <w:sz w:val="22"/>
          <w:szCs w:val="22"/>
        </w:rPr>
        <w:t>programmes for the future.</w:t>
      </w:r>
    </w:p>
    <w:bookmarkEnd w:id="3"/>
    <w:p w14:paraId="41ABBB76" w14:textId="1A99CF10" w:rsidR="00D40173" w:rsidRPr="00D40173" w:rsidRDefault="00D40173" w:rsidP="00D40173">
      <w:pPr>
        <w:pStyle w:val="NormalWeb"/>
        <w:shd w:val="clear" w:color="auto" w:fill="FFFFFF"/>
        <w:spacing w:before="0" w:beforeAutospacing="0" w:after="0" w:afterAutospacing="0"/>
        <w:rPr>
          <w:rStyle w:val="IntenseEmphasis"/>
        </w:rPr>
      </w:pPr>
      <w:r w:rsidRPr="00D40173">
        <w:rPr>
          <w:rStyle w:val="IntenseEmphasis"/>
        </w:rPr>
        <w:t>For your website</w:t>
      </w:r>
    </w:p>
    <w:p w14:paraId="73C1C560" w14:textId="6F063836" w:rsidR="00A34BCC" w:rsidRPr="00D40173" w:rsidRDefault="00D40173" w:rsidP="00D4017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B0C0C"/>
          <w:sz w:val="22"/>
          <w:szCs w:val="22"/>
          <w:shd w:val="clear" w:color="auto" w:fill="FFFFFF"/>
        </w:rPr>
      </w:pPr>
      <w:r w:rsidRPr="00D40173">
        <w:rPr>
          <w:rFonts w:asciiTheme="minorHAnsi" w:hAnsiTheme="minorHAnsi" w:cstheme="minorHAnsi"/>
          <w:b/>
          <w:bCs/>
          <w:color w:val="0B0C0C"/>
          <w:sz w:val="22"/>
          <w:szCs w:val="22"/>
          <w:shd w:val="clear" w:color="auto" w:fill="FFFFFF"/>
        </w:rPr>
        <w:t xml:space="preserve">Please adapt this announcement </w:t>
      </w:r>
      <w:r w:rsidR="00CF0190">
        <w:rPr>
          <w:rFonts w:asciiTheme="minorHAnsi" w:hAnsiTheme="minorHAnsi" w:cstheme="minorHAnsi"/>
          <w:b/>
          <w:bCs/>
          <w:color w:val="0B0C0C"/>
          <w:sz w:val="22"/>
          <w:szCs w:val="22"/>
          <w:shd w:val="clear" w:color="auto" w:fill="FFFFFF"/>
        </w:rPr>
        <w:t>highlighting your own project</w:t>
      </w:r>
      <w:r w:rsidRPr="00D40173">
        <w:rPr>
          <w:rFonts w:asciiTheme="minorHAnsi" w:hAnsiTheme="minorHAnsi" w:cstheme="minorHAnsi"/>
          <w:b/>
          <w:bCs/>
          <w:color w:val="0B0C0C"/>
          <w:sz w:val="22"/>
          <w:szCs w:val="22"/>
          <w:shd w:val="clear" w:color="auto" w:fill="FFFFFF"/>
        </w:rPr>
        <w:t xml:space="preserve"> and add to your website:</w:t>
      </w:r>
    </w:p>
    <w:bookmarkEnd w:id="4"/>
    <w:p w14:paraId="486CB903" w14:textId="77777777" w:rsidR="00D40173" w:rsidRPr="00D40173" w:rsidRDefault="00D40173" w:rsidP="00D40173">
      <w:pPr>
        <w:rPr>
          <w:rFonts w:asciiTheme="minorHAnsi" w:hAnsiTheme="minorHAnsi" w:cstheme="minorHAnsi"/>
          <w:sz w:val="22"/>
          <w:szCs w:val="22"/>
        </w:rPr>
      </w:pPr>
      <w:r w:rsidRPr="00D40173">
        <w:rPr>
          <w:rFonts w:asciiTheme="minorHAnsi" w:hAnsiTheme="minorHAnsi" w:cstheme="minorHAnsi"/>
          <w:sz w:val="22"/>
          <w:szCs w:val="22"/>
        </w:rPr>
        <w:t>Logos for UKRI and Wellcome should both be included, with UKRI’s appearing first.</w:t>
      </w:r>
    </w:p>
    <w:p w14:paraId="0D48E3D3" w14:textId="5FA3813B" w:rsidR="00D94883" w:rsidRDefault="00D94883" w:rsidP="00780683">
      <w:pPr>
        <w:rPr>
          <w:rStyle w:val="Hyperlink"/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75BE2C55" w14:textId="3230A22C" w:rsidR="00D94883" w:rsidRPr="00D94883" w:rsidRDefault="00D94883" w:rsidP="00D94883">
      <w:pPr>
        <w:rPr>
          <w:rStyle w:val="Hyperlink"/>
          <w:rFonts w:asciiTheme="minorHAnsi" w:hAnsiTheme="minorHAnsi"/>
          <w:b/>
          <w:iCs/>
          <w:color w:val="4F81BD" w:themeColor="accent1"/>
          <w:u w:val="none"/>
        </w:rPr>
      </w:pPr>
      <w:r w:rsidRPr="00D94883">
        <w:rPr>
          <w:rStyle w:val="IntenseEmphasis"/>
        </w:rPr>
        <w:t>Wellcome branding guidelines and logos can be accessed here:</w:t>
      </w:r>
    </w:p>
    <w:p w14:paraId="1BB7B975" w14:textId="77777777" w:rsidR="00D94883" w:rsidRPr="00D40173" w:rsidRDefault="00505DBC" w:rsidP="00D94883">
      <w:pPr>
        <w:rPr>
          <w:rStyle w:val="Hyperlink"/>
          <w:rFonts w:asciiTheme="minorHAnsi" w:hAnsiTheme="minorHAnsi" w:cstheme="minorHAnsi"/>
          <w:sz w:val="22"/>
          <w:szCs w:val="22"/>
          <w:shd w:val="clear" w:color="auto" w:fill="FFFFFF"/>
        </w:rPr>
      </w:pPr>
      <w:hyperlink r:id="rId7" w:history="1">
        <w:r w:rsidR="00D94883" w:rsidRPr="00D40173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</w:rPr>
          <w:t>https://wellcome.ac.uk/funding/guidance/logo-usage</w:t>
        </w:r>
      </w:hyperlink>
    </w:p>
    <w:p w14:paraId="63C470D0" w14:textId="77777777" w:rsidR="00D94883" w:rsidRDefault="00505DBC" w:rsidP="00D94883">
      <w:pPr>
        <w:rPr>
          <w:rStyle w:val="Hyperlink"/>
          <w:rFonts w:asciiTheme="minorHAnsi" w:hAnsiTheme="minorHAnsi" w:cstheme="minorHAnsi"/>
          <w:sz w:val="22"/>
          <w:szCs w:val="22"/>
          <w:shd w:val="clear" w:color="auto" w:fill="FFFFFF"/>
        </w:rPr>
      </w:pPr>
      <w:hyperlink r:id="rId8" w:history="1">
        <w:r w:rsidR="00D94883" w:rsidRPr="00D40173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</w:rPr>
          <w:t>https://www.ukri.org/about-us/brand-guidelines/brand-essentials/</w:t>
        </w:r>
      </w:hyperlink>
    </w:p>
    <w:p w14:paraId="1EA190AC" w14:textId="333D02C0" w:rsidR="00D94883" w:rsidRDefault="00D94883" w:rsidP="00780683">
      <w:pPr>
        <w:rPr>
          <w:rStyle w:val="Hyperlink"/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603EC1E6" w14:textId="2C949A79" w:rsidR="00DB4735" w:rsidRPr="00DB4735" w:rsidRDefault="00DB4735" w:rsidP="00DB4735">
      <w:pPr>
        <w:rPr>
          <w:rStyle w:val="IntenseEmphasis"/>
        </w:rPr>
      </w:pPr>
      <w:r w:rsidRPr="00DB4735">
        <w:rPr>
          <w:rStyle w:val="IntenseEmphasis"/>
        </w:rPr>
        <w:t>For credits</w:t>
      </w:r>
    </w:p>
    <w:p w14:paraId="0A78A041" w14:textId="7F512178" w:rsidR="00DB4735" w:rsidRPr="00DB4735" w:rsidRDefault="00DB4735" w:rsidP="00DB4735">
      <w:pPr>
        <w:pStyle w:val="Default"/>
        <w:rPr>
          <w:rStyle w:val="Hyperlink"/>
          <w:rFonts w:asciiTheme="minorHAnsi" w:hAnsiTheme="minorHAnsi" w:cstheme="minorHAnsi"/>
          <w:color w:val="000000"/>
          <w:sz w:val="22"/>
          <w:szCs w:val="22"/>
          <w:u w:val="none"/>
        </w:rPr>
      </w:pPr>
      <w:r>
        <w:rPr>
          <w:rFonts w:asciiTheme="minorHAnsi" w:hAnsiTheme="minorHAnsi" w:cstheme="minorHAnsi"/>
          <w:sz w:val="22"/>
          <w:szCs w:val="22"/>
        </w:rPr>
        <w:t>[Your</w:t>
      </w:r>
      <w:r w:rsidRPr="00DB4735">
        <w:rPr>
          <w:rFonts w:asciiTheme="minorHAnsi" w:hAnsiTheme="minorHAnsi" w:cstheme="minorHAnsi"/>
          <w:sz w:val="22"/>
          <w:szCs w:val="22"/>
        </w:rPr>
        <w:t xml:space="preserve"> project</w:t>
      </w:r>
      <w:r>
        <w:rPr>
          <w:rFonts w:asciiTheme="minorHAnsi" w:hAnsiTheme="minorHAnsi" w:cstheme="minorHAnsi"/>
          <w:sz w:val="22"/>
          <w:szCs w:val="22"/>
        </w:rPr>
        <w:t>]</w:t>
      </w:r>
      <w:r w:rsidRPr="00DB4735">
        <w:rPr>
          <w:rFonts w:asciiTheme="minorHAnsi" w:hAnsiTheme="minorHAnsi" w:cstheme="minorHAnsi"/>
          <w:sz w:val="22"/>
          <w:szCs w:val="22"/>
        </w:rPr>
        <w:t xml:space="preserve"> has been made possible through the support of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B4735">
        <w:rPr>
          <w:rFonts w:asciiTheme="minorHAnsi" w:hAnsiTheme="minorHAnsi" w:cstheme="minorHAnsi"/>
          <w:sz w:val="22"/>
          <w:szCs w:val="22"/>
        </w:rPr>
        <w:t>the Inspiring Science Fund – a partnership between UK Research and Innovation (UKRI) and Wellcome.</w:t>
      </w:r>
    </w:p>
    <w:p w14:paraId="5D164DD4" w14:textId="77777777" w:rsidR="00DB4735" w:rsidRDefault="00DB4735" w:rsidP="00780683">
      <w:pPr>
        <w:rPr>
          <w:rStyle w:val="IntenseEmphasis"/>
        </w:rPr>
      </w:pPr>
    </w:p>
    <w:p w14:paraId="7DC13BFE" w14:textId="75CD3926" w:rsidR="00D94883" w:rsidRPr="00D94883" w:rsidRDefault="00D94883" w:rsidP="00780683">
      <w:pPr>
        <w:rPr>
          <w:rStyle w:val="IntenseEmphasis"/>
        </w:rPr>
      </w:pPr>
      <w:r w:rsidRPr="00D94883">
        <w:rPr>
          <w:rStyle w:val="IntenseEmphasis"/>
        </w:rPr>
        <w:t>Images</w:t>
      </w:r>
    </w:p>
    <w:p w14:paraId="4034A33E" w14:textId="3E674E8D" w:rsidR="008B60AC" w:rsidRDefault="00D94883" w:rsidP="00D94883">
      <w:pPr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</w:pPr>
      <w:r w:rsidRPr="00D94883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  <w:t xml:space="preserve">Please </w:t>
      </w:r>
      <w:r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  <w:t xml:space="preserve">use an image from your own </w:t>
      </w:r>
      <w:proofErr w:type="spellStart"/>
      <w:r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  <w:t>centre</w:t>
      </w:r>
      <w:proofErr w:type="spellEnd"/>
      <w:r w:rsidR="008B60AC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  <w:t xml:space="preserve"> or the image below.</w:t>
      </w:r>
    </w:p>
    <w:p w14:paraId="2911C9B2" w14:textId="061E1AC5" w:rsidR="00D94883" w:rsidRPr="00D40173" w:rsidRDefault="00D94883" w:rsidP="00780683">
      <w:pPr>
        <w:rPr>
          <w:rStyle w:val="Hyperlink"/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494AC2EB" w14:textId="5BA397C6" w:rsidR="00A330F1" w:rsidRDefault="00A66FEA" w:rsidP="00A34BCC">
      <w:r>
        <w:rPr>
          <w:b/>
          <w:noProof/>
        </w:rPr>
        <w:drawing>
          <wp:inline distT="0" distB="0" distL="0" distR="0" wp14:anchorId="2E02656A" wp14:editId="2CF96F39">
            <wp:extent cx="5731510" cy="3822700"/>
            <wp:effectExtent l="0" t="0" r="0" b="0"/>
            <wp:docPr id="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330F1" w:rsidSect="00E602A7">
      <w:headerReference w:type="default" r:id="rId10"/>
      <w:footerReference w:type="default" r:id="rId11"/>
      <w:headerReference w:type="first" r:id="rId12"/>
      <w:type w:val="continuous"/>
      <w:pgSz w:w="11909" w:h="16834" w:code="9"/>
      <w:pgMar w:top="1440" w:right="1080" w:bottom="993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AA2970" w14:textId="77777777" w:rsidR="00505DBC" w:rsidRDefault="00505DBC" w:rsidP="009E38B4">
      <w:r>
        <w:separator/>
      </w:r>
    </w:p>
  </w:endnote>
  <w:endnote w:type="continuationSeparator" w:id="0">
    <w:p w14:paraId="1CACEB4E" w14:textId="77777777" w:rsidR="00505DBC" w:rsidRDefault="00505DBC" w:rsidP="009E3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151ECA" w14:textId="77777777" w:rsidR="007C1312" w:rsidRDefault="007C1312">
    <w:pPr>
      <w:pStyle w:val="Footer"/>
    </w:pPr>
  </w:p>
  <w:p w14:paraId="314B1FE6" w14:textId="77777777" w:rsidR="007C1312" w:rsidRDefault="007C13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679890" w14:textId="77777777" w:rsidR="00505DBC" w:rsidRDefault="00505DBC" w:rsidP="009E38B4">
      <w:r>
        <w:separator/>
      </w:r>
    </w:p>
  </w:footnote>
  <w:footnote w:type="continuationSeparator" w:id="0">
    <w:p w14:paraId="3CF87D88" w14:textId="77777777" w:rsidR="00505DBC" w:rsidRDefault="00505DBC" w:rsidP="009E38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78E89" w14:textId="77777777" w:rsidR="007C1312" w:rsidRDefault="007C1312" w:rsidP="009E38B4">
    <w:pPr>
      <w:pStyle w:val="Header"/>
      <w:ind w:left="-567"/>
    </w:pPr>
  </w:p>
  <w:p w14:paraId="61840E9C" w14:textId="77777777" w:rsidR="007C1312" w:rsidRDefault="007C13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8FCB4" w14:textId="77777777" w:rsidR="00BD4F2B" w:rsidRPr="00F0555E" w:rsidRDefault="00D06F4D" w:rsidP="00BD4F2B">
    <w:pPr>
      <w:pBdr>
        <w:bottom w:val="single" w:sz="12" w:space="1" w:color="auto"/>
      </w:pBdr>
      <w:rPr>
        <w:sz w:val="18"/>
      </w:rPr>
    </w:pPr>
    <w:r w:rsidRPr="00B51973">
      <w:rPr>
        <w:noProof/>
        <w:lang w:val="en-GB" w:eastAsia="en-GB"/>
      </w:rPr>
      <w:drawing>
        <wp:inline distT="0" distB="0" distL="0" distR="0" wp14:anchorId="3BDFF1AC" wp14:editId="1947149A">
          <wp:extent cx="5730240" cy="678180"/>
          <wp:effectExtent l="0" t="0" r="381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D365E5" w14:textId="77777777" w:rsidR="0062484F" w:rsidRPr="008B4F11" w:rsidRDefault="0062484F" w:rsidP="008B4F11">
    <w:pPr>
      <w:pStyle w:val="Header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D0A6A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614DF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6ECD6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8654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2C8FD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BE013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F3EB0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74842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A4BF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722A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B131A6"/>
    <w:multiLevelType w:val="hybridMultilevel"/>
    <w:tmpl w:val="2C2CF09E"/>
    <w:lvl w:ilvl="0" w:tplc="F3B293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2C6756"/>
    <w:multiLevelType w:val="hybridMultilevel"/>
    <w:tmpl w:val="2836F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35548F"/>
    <w:multiLevelType w:val="hybridMultilevel"/>
    <w:tmpl w:val="5A98CB22"/>
    <w:lvl w:ilvl="0" w:tplc="F3B293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447FBA"/>
    <w:multiLevelType w:val="hybridMultilevel"/>
    <w:tmpl w:val="B3FC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856435"/>
    <w:multiLevelType w:val="hybridMultilevel"/>
    <w:tmpl w:val="37D07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E713BB"/>
    <w:multiLevelType w:val="hybridMultilevel"/>
    <w:tmpl w:val="587CF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84314C"/>
    <w:multiLevelType w:val="hybridMultilevel"/>
    <w:tmpl w:val="D9A426BA"/>
    <w:lvl w:ilvl="0" w:tplc="F3B293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131E5"/>
    <w:multiLevelType w:val="hybridMultilevel"/>
    <w:tmpl w:val="DA4E5B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EA50834"/>
    <w:multiLevelType w:val="hybridMultilevel"/>
    <w:tmpl w:val="D206BAAC"/>
    <w:lvl w:ilvl="0" w:tplc="F3B293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70392B"/>
    <w:multiLevelType w:val="multilevel"/>
    <w:tmpl w:val="DBBAF0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8B80156"/>
    <w:multiLevelType w:val="multilevel"/>
    <w:tmpl w:val="DBBAF0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5A6C1843"/>
    <w:multiLevelType w:val="hybridMultilevel"/>
    <w:tmpl w:val="08F88D46"/>
    <w:lvl w:ilvl="0" w:tplc="F3B293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BB16A5"/>
    <w:multiLevelType w:val="hybridMultilevel"/>
    <w:tmpl w:val="DFE4C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16"/>
  </w:num>
  <w:num w:numId="4">
    <w:abstractNumId w:val="21"/>
  </w:num>
  <w:num w:numId="5">
    <w:abstractNumId w:val="10"/>
  </w:num>
  <w:num w:numId="6">
    <w:abstractNumId w:val="11"/>
  </w:num>
  <w:num w:numId="7">
    <w:abstractNumId w:val="15"/>
  </w:num>
  <w:num w:numId="8">
    <w:abstractNumId w:val="13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7"/>
  </w:num>
  <w:num w:numId="20">
    <w:abstractNumId w:val="20"/>
  </w:num>
  <w:num w:numId="21">
    <w:abstractNumId w:val="14"/>
  </w:num>
  <w:num w:numId="22">
    <w:abstractNumId w:val="22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CD0"/>
    <w:rsid w:val="00025D1C"/>
    <w:rsid w:val="00027A0B"/>
    <w:rsid w:val="00033E42"/>
    <w:rsid w:val="000563DB"/>
    <w:rsid w:val="00070CAD"/>
    <w:rsid w:val="000736C9"/>
    <w:rsid w:val="0009765E"/>
    <w:rsid w:val="000A49F1"/>
    <w:rsid w:val="000A7A81"/>
    <w:rsid w:val="00187BFC"/>
    <w:rsid w:val="001A0042"/>
    <w:rsid w:val="001A268E"/>
    <w:rsid w:val="001D2012"/>
    <w:rsid w:val="00204EBA"/>
    <w:rsid w:val="00271C9E"/>
    <w:rsid w:val="00286DF1"/>
    <w:rsid w:val="00287F1F"/>
    <w:rsid w:val="002A0E53"/>
    <w:rsid w:val="002B5598"/>
    <w:rsid w:val="002F05BC"/>
    <w:rsid w:val="002F47AF"/>
    <w:rsid w:val="00303DBB"/>
    <w:rsid w:val="00307886"/>
    <w:rsid w:val="00322C29"/>
    <w:rsid w:val="003234D6"/>
    <w:rsid w:val="00326FA5"/>
    <w:rsid w:val="003722BB"/>
    <w:rsid w:val="0039161B"/>
    <w:rsid w:val="00395CBD"/>
    <w:rsid w:val="003A0731"/>
    <w:rsid w:val="003C1CF2"/>
    <w:rsid w:val="003E78EC"/>
    <w:rsid w:val="00406928"/>
    <w:rsid w:val="00434AB1"/>
    <w:rsid w:val="004A24F7"/>
    <w:rsid w:val="004B4142"/>
    <w:rsid w:val="004D756A"/>
    <w:rsid w:val="004F40D6"/>
    <w:rsid w:val="00505DBC"/>
    <w:rsid w:val="00522422"/>
    <w:rsid w:val="00550A96"/>
    <w:rsid w:val="005964AD"/>
    <w:rsid w:val="0059669F"/>
    <w:rsid w:val="005E5BE9"/>
    <w:rsid w:val="005F3103"/>
    <w:rsid w:val="00616551"/>
    <w:rsid w:val="00620E81"/>
    <w:rsid w:val="0062484F"/>
    <w:rsid w:val="006871B1"/>
    <w:rsid w:val="006C7103"/>
    <w:rsid w:val="006D0C4C"/>
    <w:rsid w:val="006D2BB4"/>
    <w:rsid w:val="00774A6D"/>
    <w:rsid w:val="00780683"/>
    <w:rsid w:val="00782E8F"/>
    <w:rsid w:val="007B6753"/>
    <w:rsid w:val="007C1312"/>
    <w:rsid w:val="007F62FB"/>
    <w:rsid w:val="00801659"/>
    <w:rsid w:val="00802CB5"/>
    <w:rsid w:val="00833FCE"/>
    <w:rsid w:val="008656D5"/>
    <w:rsid w:val="00866E2B"/>
    <w:rsid w:val="008B4F11"/>
    <w:rsid w:val="008B60AC"/>
    <w:rsid w:val="008C3337"/>
    <w:rsid w:val="008F582A"/>
    <w:rsid w:val="00920B50"/>
    <w:rsid w:val="00941DE2"/>
    <w:rsid w:val="00953553"/>
    <w:rsid w:val="00955FBA"/>
    <w:rsid w:val="0097765A"/>
    <w:rsid w:val="009948BD"/>
    <w:rsid w:val="00995081"/>
    <w:rsid w:val="009B66E5"/>
    <w:rsid w:val="009E38B4"/>
    <w:rsid w:val="009F5427"/>
    <w:rsid w:val="00A1157F"/>
    <w:rsid w:val="00A1563B"/>
    <w:rsid w:val="00A23BA0"/>
    <w:rsid w:val="00A330F1"/>
    <w:rsid w:val="00A34BCC"/>
    <w:rsid w:val="00A35F1B"/>
    <w:rsid w:val="00A419DF"/>
    <w:rsid w:val="00A6147B"/>
    <w:rsid w:val="00A66FEA"/>
    <w:rsid w:val="00A71244"/>
    <w:rsid w:val="00A80137"/>
    <w:rsid w:val="00AA7A11"/>
    <w:rsid w:val="00B31013"/>
    <w:rsid w:val="00B524F6"/>
    <w:rsid w:val="00BC7CBB"/>
    <w:rsid w:val="00BD4F2B"/>
    <w:rsid w:val="00BF7289"/>
    <w:rsid w:val="00C432DD"/>
    <w:rsid w:val="00C61681"/>
    <w:rsid w:val="00C6587B"/>
    <w:rsid w:val="00C82448"/>
    <w:rsid w:val="00C93A03"/>
    <w:rsid w:val="00CC40D5"/>
    <w:rsid w:val="00CE12A2"/>
    <w:rsid w:val="00CE2D0B"/>
    <w:rsid w:val="00CF0190"/>
    <w:rsid w:val="00D06F4D"/>
    <w:rsid w:val="00D377FD"/>
    <w:rsid w:val="00D40173"/>
    <w:rsid w:val="00D67551"/>
    <w:rsid w:val="00D94883"/>
    <w:rsid w:val="00DA3FC6"/>
    <w:rsid w:val="00DB4735"/>
    <w:rsid w:val="00E22C46"/>
    <w:rsid w:val="00E2367F"/>
    <w:rsid w:val="00E40698"/>
    <w:rsid w:val="00E43251"/>
    <w:rsid w:val="00E4328F"/>
    <w:rsid w:val="00E51938"/>
    <w:rsid w:val="00E602A7"/>
    <w:rsid w:val="00E76E29"/>
    <w:rsid w:val="00EB624C"/>
    <w:rsid w:val="00EC1C95"/>
    <w:rsid w:val="00F06CCD"/>
    <w:rsid w:val="00F12A32"/>
    <w:rsid w:val="00F37CD0"/>
    <w:rsid w:val="00F44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55EA20"/>
  <w15:docId w15:val="{5BEF564C-F0D5-4BA4-A5F7-333255546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2012"/>
    <w:rPr>
      <w:rFonts w:ascii="Arial" w:hAnsi="Arial"/>
      <w:sz w:val="24"/>
      <w:szCs w:val="24"/>
    </w:rPr>
  </w:style>
  <w:style w:type="paragraph" w:styleId="Heading1">
    <w:name w:val="heading 1"/>
    <w:basedOn w:val="Normal"/>
    <w:qFormat/>
    <w:rsid w:val="00A2317E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65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B0F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Spacing1">
    <w:name w:val="No Spacing1"/>
    <w:uiPriority w:val="1"/>
    <w:qFormat/>
    <w:rsid w:val="005B0FF4"/>
    <w:rPr>
      <w:rFonts w:ascii="Arial" w:hAnsi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F54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4B0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54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4B0"/>
    <w:rPr>
      <w:rFonts w:ascii="Arial" w:hAnsi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4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4B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84AEF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C2087A"/>
    <w:rPr>
      <w:sz w:val="16"/>
      <w:szCs w:val="16"/>
    </w:rPr>
  </w:style>
  <w:style w:type="paragraph" w:styleId="CommentText">
    <w:name w:val="annotation text"/>
    <w:basedOn w:val="Normal"/>
    <w:semiHidden/>
    <w:rsid w:val="00C2087A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C2087A"/>
    <w:rPr>
      <w:b/>
      <w:bCs/>
    </w:rPr>
  </w:style>
  <w:style w:type="character" w:customStyle="1" w:styleId="nfn">
    <w:name w:val="n fn"/>
    <w:basedOn w:val="DefaultParagraphFont"/>
    <w:rsid w:val="00A2317E"/>
  </w:style>
  <w:style w:type="character" w:customStyle="1" w:styleId="full-name">
    <w:name w:val="full-name"/>
    <w:basedOn w:val="DefaultParagraphFont"/>
    <w:rsid w:val="00A2317E"/>
  </w:style>
  <w:style w:type="character" w:customStyle="1" w:styleId="given-name">
    <w:name w:val="given-name"/>
    <w:basedOn w:val="DefaultParagraphFont"/>
    <w:rsid w:val="00A2317E"/>
  </w:style>
  <w:style w:type="character" w:customStyle="1" w:styleId="family-name">
    <w:name w:val="family-name"/>
    <w:basedOn w:val="DefaultParagraphFont"/>
    <w:rsid w:val="00A2317E"/>
  </w:style>
  <w:style w:type="paragraph" w:customStyle="1" w:styleId="headline-titletitle">
    <w:name w:val="headline-title title"/>
    <w:basedOn w:val="Normal"/>
    <w:rsid w:val="00A2317E"/>
    <w:pPr>
      <w:spacing w:before="100" w:beforeAutospacing="1" w:after="100" w:afterAutospacing="1"/>
    </w:pPr>
    <w:rPr>
      <w:rFonts w:ascii="Times New Roman" w:hAnsi="Times New Roman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655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E602A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80683"/>
    <w:pPr>
      <w:spacing w:before="100" w:beforeAutospacing="1" w:after="100" w:afterAutospacing="1"/>
    </w:pPr>
    <w:rPr>
      <w:rFonts w:ascii="Times New Roman" w:hAnsi="Times New Roman"/>
      <w:lang w:val="en-GB" w:eastAsia="en-GB"/>
    </w:rPr>
  </w:style>
  <w:style w:type="character" w:styleId="IntenseEmphasis">
    <w:name w:val="Intense Emphasis"/>
    <w:basedOn w:val="DefaultParagraphFont"/>
    <w:uiPriority w:val="21"/>
    <w:qFormat/>
    <w:rsid w:val="00D40173"/>
    <w:rPr>
      <w:rFonts w:asciiTheme="minorHAnsi" w:hAnsiTheme="minorHAnsi"/>
      <w:b/>
      <w:i w:val="0"/>
      <w:iCs/>
      <w:color w:val="4F81BD" w:themeColor="accent1"/>
    </w:rPr>
  </w:style>
  <w:style w:type="paragraph" w:customStyle="1" w:styleId="Default">
    <w:name w:val="Default"/>
    <w:rsid w:val="00DB473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3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kri.org/about-us/brand-guidelines/brand-essentials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ellcome.ac.uk/funding/guidance/logo-usage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1004</Words>
  <Characters>5728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Manager/>
  <Company>Microsoft Corporation</Company>
  <LinksUpToDate>false</LinksUpToDate>
  <CharactersWithSpaces>6719</CharactersWithSpaces>
  <SharedDoc>false</SharedDoc>
  <HLinks>
    <vt:vector size="6" baseType="variant">
      <vt:variant>
        <vt:i4>2170902</vt:i4>
      </vt:variant>
      <vt:variant>
        <vt:i4>2497</vt:i4>
      </vt:variant>
      <vt:variant>
        <vt:i4>1025</vt:i4>
      </vt:variant>
      <vt:variant>
        <vt:i4>1</vt:i4>
      </vt:variant>
      <vt:variant>
        <vt:lpwstr>ogo-ASDC-STFC – 1 line - underline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ASDC</dc:creator>
  <cp:keywords/>
  <dc:description/>
  <cp:lastModifiedBy>Penny Fidler</cp:lastModifiedBy>
  <cp:revision>2</cp:revision>
  <cp:lastPrinted>2021-02-15T17:39:00Z</cp:lastPrinted>
  <dcterms:created xsi:type="dcterms:W3CDTF">2021-03-02T20:15:00Z</dcterms:created>
  <dcterms:modified xsi:type="dcterms:W3CDTF">2021-03-02T20:15:00Z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TC010481951033</vt:lpwstr>
  </property>
</Properties>
</file>